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573" w:rsidRDefault="007F65FC" w:rsidP="001741D8">
      <w:pPr>
        <w:pStyle w:val="SpecContactInfo"/>
      </w:pPr>
      <w:r>
        <w:t>REVRB Acoustics</w:t>
      </w:r>
      <w:r>
        <w:tab/>
      </w:r>
      <w:r w:rsidR="001741D8">
        <w:tab/>
      </w:r>
      <w:r w:rsidR="005C42D4">
        <w:t xml:space="preserve">June </w:t>
      </w:r>
      <w:r w:rsidR="001741D8">
        <w:t>20</w:t>
      </w:r>
      <w:r w:rsidR="005379D9">
        <w:t>1</w:t>
      </w:r>
      <w:r w:rsidR="00BC27AC">
        <w:t>7</w:t>
      </w:r>
    </w:p>
    <w:p w:rsidR="001741D8" w:rsidRDefault="003D451F" w:rsidP="001741D8">
      <w:pPr>
        <w:pStyle w:val="SpecContactInfo"/>
      </w:pPr>
      <w:r>
        <w:t>40 Norfolk Avenue</w:t>
      </w:r>
    </w:p>
    <w:p w:rsidR="001741D8" w:rsidRDefault="003D451F" w:rsidP="001741D8">
      <w:pPr>
        <w:pStyle w:val="SpecContactInfo"/>
      </w:pPr>
      <w:r>
        <w:t>Easton, Massachusetts 02375</w:t>
      </w:r>
    </w:p>
    <w:p w:rsidR="001741D8" w:rsidRDefault="001741D8" w:rsidP="001741D8">
      <w:pPr>
        <w:pStyle w:val="SpecContactInfo"/>
      </w:pPr>
      <w:r>
        <w:t>Phone</w:t>
      </w:r>
      <w:r>
        <w:tab/>
      </w:r>
      <w:r w:rsidR="003D451F">
        <w:t>781-710-1261</w:t>
      </w:r>
    </w:p>
    <w:p w:rsidR="001741D8" w:rsidRDefault="001741D8" w:rsidP="001741D8">
      <w:pPr>
        <w:pStyle w:val="SpecContactInfo"/>
      </w:pPr>
      <w:r>
        <w:t>Website</w:t>
      </w:r>
      <w:r>
        <w:tab/>
      </w:r>
      <w:hyperlink r:id="rId9" w:history="1">
        <w:r w:rsidR="007F65FC">
          <w:rPr>
            <w:rStyle w:val="Hyperlink"/>
            <w:szCs w:val="24"/>
          </w:rPr>
          <w:t>www.REVRBAcoustics.com</w:t>
        </w:r>
      </w:hyperlink>
    </w:p>
    <w:p w:rsidR="001741D8" w:rsidRDefault="001741D8" w:rsidP="001741D8">
      <w:pPr>
        <w:pStyle w:val="SpecContactInfo"/>
      </w:pPr>
      <w:r>
        <w:t>Email</w:t>
      </w:r>
      <w:r>
        <w:tab/>
      </w:r>
      <w:hyperlink r:id="rId10" w:history="1">
        <w:r w:rsidR="00DF5E35" w:rsidRPr="007F65FC">
          <w:rPr>
            <w:rStyle w:val="Hyperlink"/>
            <w:szCs w:val="24"/>
          </w:rPr>
          <w:t>info@</w:t>
        </w:r>
        <w:r w:rsidR="007F65FC" w:rsidRPr="007F65FC">
          <w:rPr>
            <w:rStyle w:val="Hyperlink"/>
            <w:szCs w:val="24"/>
          </w:rPr>
          <w:t>REVRBAcoustics.com</w:t>
        </w:r>
      </w:hyperlink>
    </w:p>
    <w:p w:rsidR="0060399E" w:rsidRPr="0060399E" w:rsidRDefault="001741D8" w:rsidP="004048DF">
      <w:pPr>
        <w:pStyle w:val="SpecDocument"/>
      </w:pPr>
      <w:r>
        <w:t>Guide Specification</w:t>
      </w:r>
    </w:p>
    <w:p w:rsidR="00412DE2" w:rsidRDefault="001741D8" w:rsidP="001741D8">
      <w:pPr>
        <w:pStyle w:val="SpecSpecifierNotes0"/>
        <w:rPr>
          <w:i/>
        </w:rPr>
      </w:pPr>
      <w:r>
        <w:t xml:space="preserve">Specifier Notes:  This guide specification is written </w:t>
      </w:r>
      <w:r w:rsidR="007D3C18">
        <w:t xml:space="preserve">in </w:t>
      </w:r>
      <w:r>
        <w:t>Construction Specifications Institute (CSI) 3-Part Format</w:t>
      </w:r>
      <w:r w:rsidR="007D3C18">
        <w:t xml:space="preserve"> in accordance with </w:t>
      </w:r>
      <w:r w:rsidRPr="001548A9">
        <w:rPr>
          <w:i/>
        </w:rPr>
        <w:t xml:space="preserve">The </w:t>
      </w:r>
      <w:r w:rsidR="0039191E">
        <w:rPr>
          <w:i/>
        </w:rPr>
        <w:t>CSI Construction Specifications Practice Guide</w:t>
      </w:r>
      <w:r w:rsidR="00340DD6">
        <w:rPr>
          <w:i/>
        </w:rPr>
        <w:t>,</w:t>
      </w:r>
      <w:r w:rsidR="00340DD6">
        <w:t xml:space="preserve"> </w:t>
      </w:r>
      <w:r w:rsidR="00340DD6" w:rsidRPr="00340DD6">
        <w:rPr>
          <w:i/>
        </w:rPr>
        <w:t>MasterFormat, SectionFormat,</w:t>
      </w:r>
      <w:r w:rsidR="00340DD6">
        <w:t xml:space="preserve"> and </w:t>
      </w:r>
      <w:r w:rsidR="00340DD6" w:rsidRPr="00340DD6">
        <w:rPr>
          <w:i/>
        </w:rPr>
        <w:t>PageFormat</w:t>
      </w:r>
      <w:r w:rsidRPr="00340DD6">
        <w:rPr>
          <w:i/>
        </w:rPr>
        <w:t>.</w:t>
      </w:r>
    </w:p>
    <w:p w:rsidR="001741D8" w:rsidRDefault="001741D8" w:rsidP="00E8657E">
      <w:pPr>
        <w:pStyle w:val="SpecSpecifierNotes0"/>
      </w:pPr>
      <w:r>
        <w:t>Th</w:t>
      </w:r>
      <w:r w:rsidR="00966BBA">
        <w:t>is</w:t>
      </w:r>
      <w:r>
        <w:t xml:space="preserve"> </w:t>
      </w:r>
      <w:r w:rsidR="0075529E">
        <w:t>S</w:t>
      </w:r>
      <w:r>
        <w:t xml:space="preserve">ection must be carefully reviewed and edited by the Architect to meet the requirements </w:t>
      </w:r>
      <w:r w:rsidR="00F8129C">
        <w:t xml:space="preserve">of the </w:t>
      </w:r>
      <w:r w:rsidR="00783BF3">
        <w:t>P</w:t>
      </w:r>
      <w:r w:rsidR="00F8129C">
        <w:t xml:space="preserve">roject </w:t>
      </w:r>
      <w:r>
        <w:t xml:space="preserve">and local building code.  Coordinate this </w:t>
      </w:r>
      <w:r w:rsidR="0075529E">
        <w:t>S</w:t>
      </w:r>
      <w:r>
        <w:t xml:space="preserve">ection with </w:t>
      </w:r>
      <w:r w:rsidR="007D12B5">
        <w:t xml:space="preserve">Conditions of the Contract, </w:t>
      </w:r>
      <w:r w:rsidR="00F8129C">
        <w:t xml:space="preserve">Division </w:t>
      </w:r>
      <w:r w:rsidR="00583AD1">
        <w:t>0</w:t>
      </w:r>
      <w:r w:rsidR="00F8129C">
        <w:t xml:space="preserve">1, </w:t>
      </w:r>
      <w:r>
        <w:t>other specification sections</w:t>
      </w:r>
      <w:r w:rsidR="00F8129C">
        <w:t>,</w:t>
      </w:r>
      <w:r>
        <w:t xml:space="preserve"> and the Drawings.  Delete all Specifier Notes </w:t>
      </w:r>
      <w:r w:rsidR="00696CA1">
        <w:t xml:space="preserve">after </w:t>
      </w:r>
      <w:r>
        <w:t xml:space="preserve">editing this </w:t>
      </w:r>
      <w:r w:rsidR="0075529E">
        <w:t>S</w:t>
      </w:r>
      <w:r>
        <w:t>ection.</w:t>
      </w:r>
    </w:p>
    <w:p w:rsidR="001F3350" w:rsidRDefault="001F3350" w:rsidP="00E8657E">
      <w:pPr>
        <w:pStyle w:val="SpecSpecifierNotes0"/>
      </w:pPr>
      <w:r>
        <w:t>Section numbers</w:t>
      </w:r>
      <w:r w:rsidR="008B60A1">
        <w:t xml:space="preserve"> </w:t>
      </w:r>
      <w:r w:rsidR="008B60A1" w:rsidRPr="0029629F">
        <w:t>and titles</w:t>
      </w:r>
      <w:r w:rsidR="008B60A1">
        <w:t xml:space="preserve"> </w:t>
      </w:r>
      <w:r>
        <w:t xml:space="preserve">are </w:t>
      </w:r>
      <w:r w:rsidR="005F4CD2">
        <w:t xml:space="preserve">based on </w:t>
      </w:r>
      <w:r w:rsidRPr="00DF5E35">
        <w:rPr>
          <w:i/>
        </w:rPr>
        <w:t xml:space="preserve">MasterFormat </w:t>
      </w:r>
      <w:r w:rsidR="008B60A1">
        <w:rPr>
          <w:i/>
        </w:rPr>
        <w:t>201</w:t>
      </w:r>
      <w:r w:rsidR="00EB66AD">
        <w:rPr>
          <w:i/>
        </w:rPr>
        <w:t>6</w:t>
      </w:r>
      <w:r w:rsidR="008B60A1">
        <w:rPr>
          <w:i/>
        </w:rPr>
        <w:t xml:space="preserve"> </w:t>
      </w:r>
      <w:r w:rsidR="00EB66AD">
        <w:rPr>
          <w:i/>
        </w:rPr>
        <w:t>Edition</w:t>
      </w:r>
      <w:r w:rsidR="008B60A1">
        <w:rPr>
          <w:i/>
        </w:rPr>
        <w:t>.</w:t>
      </w:r>
    </w:p>
    <w:p w:rsidR="001F3350" w:rsidRDefault="001F3350" w:rsidP="00E8657E">
      <w:pPr>
        <w:pStyle w:val="SpecHeading1"/>
      </w:pPr>
      <w:r>
        <w:t xml:space="preserve"> </w:t>
      </w:r>
      <w:r w:rsidR="00B63AD9">
        <w:t>09 84 15</w:t>
      </w:r>
    </w:p>
    <w:p w:rsidR="001F3350" w:rsidRDefault="00B63AD9" w:rsidP="004048DF">
      <w:pPr>
        <w:pStyle w:val="SpecSectiontitle"/>
      </w:pPr>
      <w:r>
        <w:t xml:space="preserve">ACOUSTIC </w:t>
      </w:r>
      <w:r w:rsidR="00A326F1">
        <w:t xml:space="preserve">FABRIC </w:t>
      </w:r>
      <w:r>
        <w:t>PANELS</w:t>
      </w:r>
    </w:p>
    <w:p w:rsidR="001F3350" w:rsidRDefault="001F3350" w:rsidP="001F3350">
      <w:pPr>
        <w:pStyle w:val="SpecSpecifierNotes0"/>
      </w:pPr>
      <w:r>
        <w:t xml:space="preserve">Specifier Notes:  This </w:t>
      </w:r>
      <w:r w:rsidR="0075529E">
        <w:t>S</w:t>
      </w:r>
      <w:r>
        <w:t>ection covers</w:t>
      </w:r>
      <w:r w:rsidR="00FD19C9">
        <w:t xml:space="preserve"> </w:t>
      </w:r>
      <w:r w:rsidR="007F65FC">
        <w:t>REVRB Acoustics</w:t>
      </w:r>
      <w:r w:rsidR="003D451F">
        <w:t xml:space="preserve"> “REVRB</w:t>
      </w:r>
      <w:r w:rsidR="00DB0428">
        <w:t xml:space="preserve"> Designer Series” </w:t>
      </w:r>
      <w:r w:rsidR="004D6799">
        <w:t xml:space="preserve">custom-made, </w:t>
      </w:r>
      <w:r w:rsidR="00BD2DA0">
        <w:t>a</w:t>
      </w:r>
      <w:r w:rsidR="00DB0428">
        <w:t>coustical</w:t>
      </w:r>
      <w:r w:rsidR="00BD2DA0">
        <w:t xml:space="preserve"> wall and ceiling</w:t>
      </w:r>
      <w:r w:rsidR="00DB0428">
        <w:t xml:space="preserve"> panels</w:t>
      </w:r>
      <w:r w:rsidR="00834BE1">
        <w:t>, wrapped in acoustical fabric</w:t>
      </w:r>
      <w:r w:rsidR="00DB0428">
        <w:t xml:space="preserve">.  </w:t>
      </w:r>
      <w:r>
        <w:t>Consult</w:t>
      </w:r>
      <w:r w:rsidR="00FD19C9">
        <w:t xml:space="preserve"> </w:t>
      </w:r>
      <w:r w:rsidR="007F65FC">
        <w:t>REVRB Acoustics</w:t>
      </w:r>
      <w:r w:rsidR="00DB0428">
        <w:t xml:space="preserve"> </w:t>
      </w:r>
      <w:r>
        <w:t xml:space="preserve">for assistance in editing this </w:t>
      </w:r>
      <w:r w:rsidR="0075529E">
        <w:t>S</w:t>
      </w:r>
      <w:r>
        <w:t xml:space="preserve">ection </w:t>
      </w:r>
      <w:r w:rsidR="000576A6">
        <w:t xml:space="preserve">as required </w:t>
      </w:r>
      <w:r>
        <w:t xml:space="preserve">for the </w:t>
      </w:r>
      <w:r w:rsidR="000576A6">
        <w:t>Project</w:t>
      </w:r>
      <w:r>
        <w:t>.</w:t>
      </w:r>
    </w:p>
    <w:p w:rsidR="001F3350" w:rsidRDefault="001F3350" w:rsidP="001F3350">
      <w:pPr>
        <w:pStyle w:val="SpecHeading2Part1"/>
      </w:pPr>
      <w:r>
        <w:t>GENERAL</w:t>
      </w:r>
    </w:p>
    <w:p w:rsidR="001F3350" w:rsidRDefault="001F3350" w:rsidP="001F3350">
      <w:pPr>
        <w:pStyle w:val="SpecHeading311"/>
      </w:pPr>
      <w:r>
        <w:t>SECTION INCLUDES</w:t>
      </w:r>
    </w:p>
    <w:p w:rsidR="00BD2DA0" w:rsidRPr="00BD2DA0" w:rsidRDefault="00BD2DA0" w:rsidP="00BD2DA0">
      <w:pPr>
        <w:pStyle w:val="SpecSpecifierNotes0"/>
      </w:pPr>
      <w:r>
        <w:t>Specifier Notes:  Edit the foll</w:t>
      </w:r>
      <w:r w:rsidR="004D6799">
        <w:t>owing sentence as required for the Project.</w:t>
      </w:r>
    </w:p>
    <w:p w:rsidR="001F3350" w:rsidRDefault="004D6799" w:rsidP="001F3350">
      <w:pPr>
        <w:pStyle w:val="SpecHeading4A"/>
      </w:pPr>
      <w:r>
        <w:t>Custom-made, a</w:t>
      </w:r>
      <w:r w:rsidR="00DB0428">
        <w:t xml:space="preserve">coustical </w:t>
      </w:r>
      <w:r w:rsidR="00BD2DA0">
        <w:t xml:space="preserve">[wall]  [and]  [ceiling] </w:t>
      </w:r>
      <w:r w:rsidR="00DB0428">
        <w:t>panels</w:t>
      </w:r>
      <w:r w:rsidR="00A326F1">
        <w:t>, wrapped in acoustical fabric</w:t>
      </w:r>
      <w:r w:rsidR="00DB0428">
        <w:t>.</w:t>
      </w:r>
    </w:p>
    <w:p w:rsidR="001F3350" w:rsidRDefault="001F3350" w:rsidP="001F3350">
      <w:pPr>
        <w:pStyle w:val="SpecHeading311"/>
      </w:pPr>
      <w:r>
        <w:t>REFERENCE</w:t>
      </w:r>
      <w:r w:rsidR="00C2040B">
        <w:t xml:space="preserve"> STANDARDS</w:t>
      </w:r>
    </w:p>
    <w:p w:rsidR="001F3350" w:rsidRDefault="001F3350" w:rsidP="001F3350">
      <w:pPr>
        <w:pStyle w:val="SpecSpecifierNotes0"/>
      </w:pPr>
      <w:r>
        <w:t xml:space="preserve">Specifier Notes:  List </w:t>
      </w:r>
      <w:r w:rsidR="00637877">
        <w:t xml:space="preserve">reference </w:t>
      </w:r>
      <w:r>
        <w:t xml:space="preserve">standards </w:t>
      </w:r>
      <w:r w:rsidR="00637877">
        <w:t xml:space="preserve">used elsewhere </w:t>
      </w:r>
      <w:r>
        <w:t xml:space="preserve">in this </w:t>
      </w:r>
      <w:r w:rsidR="0075529E">
        <w:t>S</w:t>
      </w:r>
      <w:r>
        <w:t>ection, complete</w:t>
      </w:r>
      <w:r w:rsidR="00AE3D20">
        <w:t xml:space="preserve"> with designations and titles.</w:t>
      </w:r>
      <w:r w:rsidR="00752FBE">
        <w:t xml:space="preserve">  Delete reference standards from the following list not used in the edited Section.</w:t>
      </w:r>
    </w:p>
    <w:p w:rsidR="00C04297" w:rsidRDefault="00C04297" w:rsidP="00214D04">
      <w:pPr>
        <w:pStyle w:val="SpecHeading4A"/>
      </w:pPr>
      <w:r>
        <w:t>ASTM International (ASTM) (</w:t>
      </w:r>
      <w:hyperlink r:id="rId11" w:history="1">
        <w:r w:rsidRPr="00CE4E1A">
          <w:rPr>
            <w:rStyle w:val="Hyperlink"/>
            <w:szCs w:val="24"/>
          </w:rPr>
          <w:t>www.astm.org</w:t>
        </w:r>
      </w:hyperlink>
      <w:r>
        <w:t>):</w:t>
      </w:r>
    </w:p>
    <w:p w:rsidR="00FC2AAA" w:rsidRDefault="00FC2AAA" w:rsidP="002E58DA">
      <w:pPr>
        <w:pStyle w:val="SpecHeading51"/>
      </w:pPr>
      <w:r>
        <w:t xml:space="preserve">ASTM C 423 – </w:t>
      </w:r>
      <w:r w:rsidR="002E58DA">
        <w:t>Standard Test Method for Sound Absorption and Sound Absorption Coefficients by the Reverberation Room Method.</w:t>
      </w:r>
    </w:p>
    <w:p w:rsidR="00FC2AAA" w:rsidRDefault="00FC2AAA" w:rsidP="002E58DA">
      <w:pPr>
        <w:pStyle w:val="SpecHeading51"/>
      </w:pPr>
      <w:r>
        <w:t xml:space="preserve">ASTM E 84 – </w:t>
      </w:r>
      <w:r w:rsidR="002E58DA">
        <w:t>Standard Test Method for Surface Burning Characteristics of Building Materials.</w:t>
      </w:r>
    </w:p>
    <w:p w:rsidR="004811AA" w:rsidRDefault="004811AA" w:rsidP="004811AA">
      <w:pPr>
        <w:pStyle w:val="SpecHeading311"/>
      </w:pPr>
      <w:r>
        <w:t>PREINSTALLATION MEETINGS</w:t>
      </w:r>
    </w:p>
    <w:p w:rsidR="004811AA" w:rsidRDefault="004811AA" w:rsidP="004811AA">
      <w:pPr>
        <w:pStyle w:val="SpecSpecifierNotes0"/>
      </w:pPr>
      <w:r>
        <w:t xml:space="preserve">Specifier Notes:  Edit </w:t>
      </w:r>
      <w:r w:rsidR="00A52BC7">
        <w:t>the P</w:t>
      </w:r>
      <w:r>
        <w:t xml:space="preserve">reinstallation </w:t>
      </w:r>
      <w:r w:rsidR="00A52BC7">
        <w:t>M</w:t>
      </w:r>
      <w:r>
        <w:t xml:space="preserve">eetings </w:t>
      </w:r>
      <w:r w:rsidR="00A52BC7">
        <w:t xml:space="preserve">article </w:t>
      </w:r>
      <w:r>
        <w:t xml:space="preserve">as </w:t>
      </w:r>
      <w:r w:rsidR="00783BF3">
        <w:t xml:space="preserve">required for </w:t>
      </w:r>
      <w:r w:rsidR="003E2BF8">
        <w:t xml:space="preserve">the </w:t>
      </w:r>
      <w:r w:rsidR="00783BF3">
        <w:t>Project</w:t>
      </w:r>
      <w:r>
        <w:t xml:space="preserve">.  Delete </w:t>
      </w:r>
      <w:r w:rsidR="0094787A">
        <w:t xml:space="preserve">this </w:t>
      </w:r>
      <w:r w:rsidR="00A52BC7">
        <w:t xml:space="preserve">article </w:t>
      </w:r>
      <w:r>
        <w:t>if not required.</w:t>
      </w:r>
    </w:p>
    <w:p w:rsidR="004811AA" w:rsidRDefault="004811AA" w:rsidP="004811AA">
      <w:pPr>
        <w:pStyle w:val="SpecHeading4A"/>
      </w:pPr>
      <w:r>
        <w:t xml:space="preserve">Convene preinstallation meeting </w:t>
      </w:r>
      <w:r w:rsidR="006B23CB">
        <w:t>[</w:t>
      </w:r>
      <w:r w:rsidR="00637877">
        <w:t>1</w:t>
      </w:r>
      <w:r>
        <w:t xml:space="preserve"> week</w:t>
      </w:r>
      <w:r w:rsidR="006B23CB">
        <w:t>]  [</w:t>
      </w:r>
      <w:r w:rsidR="00637877">
        <w:t>2</w:t>
      </w:r>
      <w:r w:rsidR="006B23CB">
        <w:t xml:space="preserve"> week</w:t>
      </w:r>
      <w:r w:rsidR="00637877">
        <w:t>s</w:t>
      </w:r>
      <w:r w:rsidR="006B23CB">
        <w:t>]</w:t>
      </w:r>
      <w:r>
        <w:t xml:space="preserve"> before start of </w:t>
      </w:r>
      <w:r w:rsidR="006131E5">
        <w:t xml:space="preserve">installation of </w:t>
      </w:r>
      <w:r w:rsidR="00F354FC">
        <w:t>acoustical panels</w:t>
      </w:r>
      <w:r w:rsidR="00DE54A7">
        <w:t>.</w:t>
      </w:r>
    </w:p>
    <w:p w:rsidR="004811AA" w:rsidRDefault="004811AA" w:rsidP="004811AA">
      <w:pPr>
        <w:pStyle w:val="SpecHeading4A"/>
      </w:pPr>
      <w:r>
        <w:t xml:space="preserve">Require attendance of parties directly affecting </w:t>
      </w:r>
      <w:r w:rsidR="005F0610">
        <w:t>W</w:t>
      </w:r>
      <w:r>
        <w:t xml:space="preserve">ork of this </w:t>
      </w:r>
      <w:r w:rsidR="005F0610">
        <w:t>S</w:t>
      </w:r>
      <w:r>
        <w:t>ection, including Contractor, Architect, installer, and manufacturer’s representative.</w:t>
      </w:r>
    </w:p>
    <w:p w:rsidR="00F3483D" w:rsidRDefault="004811AA" w:rsidP="004811AA">
      <w:pPr>
        <w:pStyle w:val="SpecHeading4A"/>
      </w:pPr>
      <w:r>
        <w:t xml:space="preserve">Review </w:t>
      </w:r>
      <w:r w:rsidR="00F3483D">
        <w:t>the Following:</w:t>
      </w:r>
    </w:p>
    <w:p w:rsidR="00F3483D" w:rsidRDefault="00F3483D" w:rsidP="00F3483D">
      <w:pPr>
        <w:pStyle w:val="SpecHeading51"/>
      </w:pPr>
      <w:r>
        <w:t>M</w:t>
      </w:r>
      <w:r w:rsidR="004811AA">
        <w:t>aterials</w:t>
      </w:r>
      <w:r>
        <w:t>.</w:t>
      </w:r>
    </w:p>
    <w:p w:rsidR="00F3483D" w:rsidRDefault="00F3483D" w:rsidP="00F3483D">
      <w:pPr>
        <w:pStyle w:val="SpecHeading51"/>
      </w:pPr>
      <w:r>
        <w:t>I</w:t>
      </w:r>
      <w:r w:rsidR="004811AA">
        <w:t>nstallation</w:t>
      </w:r>
      <w:r>
        <w:t>.</w:t>
      </w:r>
    </w:p>
    <w:p w:rsidR="009A3FF9" w:rsidRPr="009A3FF9" w:rsidRDefault="009A3FF9" w:rsidP="009A3FF9">
      <w:pPr>
        <w:pStyle w:val="SpecHeading51"/>
      </w:pPr>
      <w:r>
        <w:t>Adjusting.</w:t>
      </w:r>
    </w:p>
    <w:p w:rsidR="00F3483D" w:rsidRDefault="00F3483D" w:rsidP="00F3483D">
      <w:pPr>
        <w:pStyle w:val="SpecHeading51"/>
      </w:pPr>
      <w:r>
        <w:t>C</w:t>
      </w:r>
      <w:r w:rsidR="004811AA">
        <w:t>leaning</w:t>
      </w:r>
      <w:r>
        <w:t>.</w:t>
      </w:r>
    </w:p>
    <w:p w:rsidR="00F3483D" w:rsidRDefault="00F3483D" w:rsidP="00F3483D">
      <w:pPr>
        <w:pStyle w:val="SpecHeading51"/>
      </w:pPr>
      <w:r>
        <w:t>P</w:t>
      </w:r>
      <w:r w:rsidR="004811AA">
        <w:t>rotection</w:t>
      </w:r>
      <w:r>
        <w:t>.</w:t>
      </w:r>
    </w:p>
    <w:p w:rsidR="004811AA" w:rsidRPr="00011263" w:rsidRDefault="00F3483D" w:rsidP="00F3483D">
      <w:pPr>
        <w:pStyle w:val="SpecHeading51"/>
      </w:pPr>
      <w:r>
        <w:t>Co</w:t>
      </w:r>
      <w:r w:rsidR="004811AA">
        <w:t xml:space="preserve">ordination with other </w:t>
      </w:r>
      <w:r w:rsidR="00D600C6">
        <w:t>W</w:t>
      </w:r>
      <w:r w:rsidR="004811AA">
        <w:t>ork.</w:t>
      </w:r>
    </w:p>
    <w:p w:rsidR="00AE3D20" w:rsidRDefault="00AE3D20" w:rsidP="00AE3D20">
      <w:pPr>
        <w:pStyle w:val="SpecHeading311"/>
      </w:pPr>
      <w:r>
        <w:t>SUBMITTALS</w:t>
      </w:r>
    </w:p>
    <w:p w:rsidR="00AE3D20" w:rsidRDefault="00966BBA" w:rsidP="00966BBA">
      <w:pPr>
        <w:pStyle w:val="SpecSpecifierNotes0"/>
      </w:pPr>
      <w:r>
        <w:t xml:space="preserve">Specifier Notes:  Edit </w:t>
      </w:r>
      <w:r w:rsidR="00A52BC7">
        <w:t>the S</w:t>
      </w:r>
      <w:r>
        <w:t>ubmittal</w:t>
      </w:r>
      <w:r w:rsidR="00A52BC7">
        <w:t xml:space="preserve">s article </w:t>
      </w:r>
      <w:r>
        <w:t xml:space="preserve">as </w:t>
      </w:r>
      <w:r w:rsidR="00783BF3">
        <w:t xml:space="preserve">required for </w:t>
      </w:r>
      <w:r w:rsidR="003E2BF8">
        <w:t xml:space="preserve">the </w:t>
      </w:r>
      <w:r w:rsidR="00783BF3">
        <w:t>Project</w:t>
      </w:r>
      <w:r>
        <w:t>.  Delete submittals not required.</w:t>
      </w:r>
    </w:p>
    <w:p w:rsidR="00AE3D20" w:rsidRDefault="007D12B5" w:rsidP="00AE3D20">
      <w:pPr>
        <w:pStyle w:val="SpecHeading4A"/>
      </w:pPr>
      <w:r>
        <w:t xml:space="preserve">Submittals:  </w:t>
      </w:r>
      <w:r w:rsidR="00AE3D20">
        <w:t xml:space="preserve">Comply with </w:t>
      </w:r>
      <w:r w:rsidR="00F8129C">
        <w:t xml:space="preserve">Division </w:t>
      </w:r>
      <w:r w:rsidR="00583AD1">
        <w:t>0</w:t>
      </w:r>
      <w:r w:rsidR="00F8129C">
        <w:t>1</w:t>
      </w:r>
      <w:r w:rsidR="00AE3D20">
        <w:t>.</w:t>
      </w:r>
    </w:p>
    <w:p w:rsidR="00AE3D20" w:rsidRDefault="00AE3D20" w:rsidP="00AE3D20">
      <w:pPr>
        <w:pStyle w:val="SpecHeading4A"/>
      </w:pPr>
      <w:r>
        <w:t>Product Data:  Submit manufacturer’s product data, including</w:t>
      </w:r>
      <w:r w:rsidR="00D16D18">
        <w:t xml:space="preserve"> installation instructions.</w:t>
      </w:r>
    </w:p>
    <w:p w:rsidR="00AE3D20" w:rsidRDefault="00964316" w:rsidP="00DC55B3">
      <w:pPr>
        <w:pStyle w:val="SpecHeading4A"/>
      </w:pPr>
      <w:r w:rsidRPr="00DC55B3">
        <w:t>Shop Drawings:  Submit manufacturer’s shop drawings, indicating</w:t>
      </w:r>
      <w:r w:rsidR="003E78B8" w:rsidRPr="00DC55B3">
        <w:t xml:space="preserve"> dimensions, tolerances, materials, </w:t>
      </w:r>
      <w:r w:rsidR="0043134B" w:rsidRPr="00DC55B3">
        <w:t>components,</w:t>
      </w:r>
      <w:r w:rsidR="00020AC2">
        <w:t xml:space="preserve"> fabrication,</w:t>
      </w:r>
      <w:r w:rsidR="0043134B" w:rsidRPr="00DC55B3">
        <w:t xml:space="preserve"> </w:t>
      </w:r>
      <w:r w:rsidR="00BC250F">
        <w:t xml:space="preserve">edge frame, backing, </w:t>
      </w:r>
      <w:r w:rsidR="003E78B8" w:rsidRPr="00DC55B3">
        <w:t xml:space="preserve">fasteners, hardware, </w:t>
      </w:r>
      <w:r w:rsidR="0053795B">
        <w:t xml:space="preserve">penetration </w:t>
      </w:r>
      <w:r w:rsidR="00C8524D">
        <w:t>locations and sizes, and mounting.</w:t>
      </w:r>
    </w:p>
    <w:p w:rsidR="00F3007D" w:rsidRPr="00F3007D" w:rsidRDefault="00F3007D" w:rsidP="00F3007D">
      <w:pPr>
        <w:pStyle w:val="SpecSpecifierNotes0"/>
      </w:pPr>
      <w:r>
        <w:t>Specifier Notes:  Specify the type and size of samples required for the Project.</w:t>
      </w:r>
      <w:r w:rsidR="00CE3152">
        <w:t xml:space="preserve">  Consult </w:t>
      </w:r>
      <w:r w:rsidR="007F65FC">
        <w:t>REVRB Acoustics</w:t>
      </w:r>
      <w:r w:rsidR="00CE3152">
        <w:t xml:space="preserve"> for information regarding </w:t>
      </w:r>
      <w:r w:rsidR="00B55469">
        <w:t xml:space="preserve">standard and </w:t>
      </w:r>
      <w:r w:rsidR="00CE3152">
        <w:t>custom samples.</w:t>
      </w:r>
    </w:p>
    <w:p w:rsidR="00BE5409" w:rsidRDefault="00BE5409" w:rsidP="00BE5409">
      <w:pPr>
        <w:pStyle w:val="SpecHeading4A"/>
      </w:pPr>
      <w:r>
        <w:t>Samples:  Submit manufacturer’s sample</w:t>
      </w:r>
      <w:r w:rsidR="00C8524D">
        <w:t>s</w:t>
      </w:r>
      <w:r>
        <w:t xml:space="preserve"> of </w:t>
      </w:r>
      <w:r w:rsidR="00C8524D">
        <w:t>acoustical fabric</w:t>
      </w:r>
      <w:r>
        <w:t>.</w:t>
      </w:r>
    </w:p>
    <w:p w:rsidR="00BE5409" w:rsidRPr="00981EC5" w:rsidRDefault="00BE5409" w:rsidP="00BE5409">
      <w:pPr>
        <w:pStyle w:val="SpecHeading51"/>
      </w:pPr>
      <w:r w:rsidRPr="00981EC5">
        <w:t xml:space="preserve">Sample Size:  Minimum </w:t>
      </w:r>
      <w:r w:rsidR="00F3007D">
        <w:t>1</w:t>
      </w:r>
      <w:r w:rsidR="00C8524D">
        <w:t xml:space="preserve">2 </w:t>
      </w:r>
      <w:r w:rsidRPr="00981EC5">
        <w:t xml:space="preserve">inches by </w:t>
      </w:r>
      <w:r w:rsidR="00F3007D">
        <w:t>1</w:t>
      </w:r>
      <w:r w:rsidR="00C8524D">
        <w:t>2</w:t>
      </w:r>
      <w:r w:rsidRPr="00981EC5">
        <w:t xml:space="preserve"> inches.</w:t>
      </w:r>
    </w:p>
    <w:p w:rsidR="006C4E30" w:rsidRDefault="006C4E30" w:rsidP="006C4E30">
      <w:pPr>
        <w:pStyle w:val="SpecHeading4A"/>
      </w:pPr>
      <w:r>
        <w:t>Manufacturer’s Certification:  Submit manufacturer’s certification that materials comply with specified requirements and are suitable for intended application.</w:t>
      </w:r>
    </w:p>
    <w:p w:rsidR="00695736" w:rsidRDefault="00695736" w:rsidP="00695736">
      <w:pPr>
        <w:pStyle w:val="SpecHeading4A"/>
      </w:pPr>
      <w:r>
        <w:t>Test Reports:  Submit manufacturer’s test reports from testing performed by qualified, independent testing laboratories.</w:t>
      </w:r>
    </w:p>
    <w:p w:rsidR="008B5AEE" w:rsidRDefault="008B5AEE" w:rsidP="008B5AEE">
      <w:pPr>
        <w:pStyle w:val="SpecHeading51"/>
      </w:pPr>
      <w:r>
        <w:t xml:space="preserve">Surface </w:t>
      </w:r>
      <w:r w:rsidR="0094787A">
        <w:t>B</w:t>
      </w:r>
      <w:r>
        <w:t xml:space="preserve">urning </w:t>
      </w:r>
      <w:r w:rsidR="0094787A">
        <w:t>C</w:t>
      </w:r>
      <w:r>
        <w:t>haracteristics, ASTM E 84</w:t>
      </w:r>
      <w:r w:rsidR="0094787A">
        <w:t>:</w:t>
      </w:r>
    </w:p>
    <w:p w:rsidR="008B5AEE" w:rsidRDefault="008B5AEE" w:rsidP="008B5AEE">
      <w:pPr>
        <w:pStyle w:val="SpecHeading6a"/>
      </w:pPr>
      <w:r>
        <w:t xml:space="preserve">Flame </w:t>
      </w:r>
      <w:r w:rsidR="00DC55B3">
        <w:t>s</w:t>
      </w:r>
      <w:r>
        <w:t xml:space="preserve">pread </w:t>
      </w:r>
      <w:r w:rsidR="00DC55B3">
        <w:t>i</w:t>
      </w:r>
      <w:r>
        <w:t>ndex.</w:t>
      </w:r>
    </w:p>
    <w:p w:rsidR="008B5AEE" w:rsidRDefault="008B5AEE" w:rsidP="008B5AEE">
      <w:pPr>
        <w:pStyle w:val="SpecHeading6a"/>
      </w:pPr>
      <w:r>
        <w:t xml:space="preserve">Smoke </w:t>
      </w:r>
      <w:r w:rsidR="00DC55B3">
        <w:t>d</w:t>
      </w:r>
      <w:r>
        <w:t xml:space="preserve">eveloped </w:t>
      </w:r>
      <w:r w:rsidR="00DC55B3">
        <w:t>i</w:t>
      </w:r>
      <w:r>
        <w:t>ndex.</w:t>
      </w:r>
    </w:p>
    <w:p w:rsidR="008B5AEE" w:rsidRDefault="008B5AEE" w:rsidP="008B5AEE">
      <w:pPr>
        <w:pStyle w:val="SpecHeading51"/>
      </w:pPr>
      <w:r>
        <w:t xml:space="preserve">Sound </w:t>
      </w:r>
      <w:r w:rsidR="0094787A">
        <w:t>A</w:t>
      </w:r>
      <w:r>
        <w:t>bsorption, ASTM C 423:</w:t>
      </w:r>
    </w:p>
    <w:p w:rsidR="008B5AEE" w:rsidRDefault="008B5AEE" w:rsidP="008B5AEE">
      <w:pPr>
        <w:pStyle w:val="SpecHeading6a"/>
      </w:pPr>
      <w:r>
        <w:t>NRC.</w:t>
      </w:r>
    </w:p>
    <w:p w:rsidR="008B5AEE" w:rsidRDefault="008B5AEE" w:rsidP="008B5AEE">
      <w:pPr>
        <w:pStyle w:val="SpecHeading6a"/>
      </w:pPr>
      <w:r>
        <w:t>SAA.</w:t>
      </w:r>
    </w:p>
    <w:p w:rsidR="00DD738A" w:rsidRDefault="00DD738A" w:rsidP="00DD738A">
      <w:pPr>
        <w:pStyle w:val="SpecHeading4A"/>
      </w:pPr>
      <w:r>
        <w:t xml:space="preserve">Manufacturer’s Project References:  Submit manufacturer’s list of </w:t>
      </w:r>
      <w:r w:rsidR="000A0261">
        <w:t>5</w:t>
      </w:r>
      <w:r w:rsidR="009020BA">
        <w:t xml:space="preserve"> </w:t>
      </w:r>
      <w:r>
        <w:t>successfully completed</w:t>
      </w:r>
      <w:r w:rsidR="007435CA">
        <w:t xml:space="preserve"> </w:t>
      </w:r>
      <w:r w:rsidR="009020BA">
        <w:t xml:space="preserve">acoustical panel </w:t>
      </w:r>
      <w:r>
        <w:t>projects</w:t>
      </w:r>
      <w:r w:rsidR="00814F80">
        <w:t xml:space="preserve"> of similar size and scope to this Project</w:t>
      </w:r>
      <w:r>
        <w:t>, including project name and location, name of architect, and type and quantity of</w:t>
      </w:r>
      <w:r w:rsidR="007435CA">
        <w:t xml:space="preserve"> </w:t>
      </w:r>
      <w:r w:rsidR="009020BA">
        <w:t xml:space="preserve">acoustical panels </w:t>
      </w:r>
      <w:r w:rsidR="002568DF">
        <w:t>furnished</w:t>
      </w:r>
      <w:r>
        <w:t>.</w:t>
      </w:r>
    </w:p>
    <w:p w:rsidR="00BF1560" w:rsidRPr="00BF1560" w:rsidRDefault="00BF1560" w:rsidP="00BF1560">
      <w:pPr>
        <w:pStyle w:val="SpecHeading4A"/>
      </w:pPr>
      <w:r>
        <w:t>Cleaning Instructions:  Submit manufacturer’s cleaning instructions.</w:t>
      </w:r>
    </w:p>
    <w:p w:rsidR="00D16D18" w:rsidRDefault="00D16D18" w:rsidP="00D16D18">
      <w:pPr>
        <w:pStyle w:val="SpecHeading4A"/>
      </w:pPr>
      <w:r>
        <w:t>Warranty</w:t>
      </w:r>
      <w:r w:rsidR="00FB6D9B">
        <w:t xml:space="preserve"> Documentation</w:t>
      </w:r>
      <w:r>
        <w:t>:  Submit manufacturer’s standard warranty.</w:t>
      </w:r>
    </w:p>
    <w:p w:rsidR="00964316" w:rsidRDefault="00964316" w:rsidP="00964316">
      <w:pPr>
        <w:pStyle w:val="SpecHeading311"/>
      </w:pPr>
      <w:r>
        <w:t>QUALITY ASSURANCE</w:t>
      </w:r>
    </w:p>
    <w:p w:rsidR="00DF06C2" w:rsidRDefault="00DF06C2" w:rsidP="003976AB">
      <w:pPr>
        <w:pStyle w:val="SpecHeading4A"/>
      </w:pPr>
      <w:r w:rsidRPr="00DF06C2">
        <w:t>Manufacturer’s Qualifications:</w:t>
      </w:r>
      <w:r w:rsidR="009020BA">
        <w:t xml:space="preserve">  </w:t>
      </w:r>
      <w:r w:rsidRPr="00DF06C2">
        <w:t xml:space="preserve">Manufacturer </w:t>
      </w:r>
      <w:r>
        <w:t xml:space="preserve">regularly </w:t>
      </w:r>
      <w:r w:rsidRPr="00DF06C2">
        <w:t>engaged</w:t>
      </w:r>
      <w:r w:rsidR="00814F80">
        <w:t xml:space="preserve"> </w:t>
      </w:r>
      <w:r w:rsidRPr="00DF06C2">
        <w:t xml:space="preserve">in </w:t>
      </w:r>
      <w:r w:rsidR="005F4CD2">
        <w:t xml:space="preserve">the </w:t>
      </w:r>
      <w:r w:rsidRPr="00DF06C2">
        <w:t>manufactur</w:t>
      </w:r>
      <w:r w:rsidR="005F4CD2">
        <w:t>ing</w:t>
      </w:r>
      <w:r w:rsidRPr="00DF06C2">
        <w:t xml:space="preserve"> of </w:t>
      </w:r>
      <w:r w:rsidR="009020BA">
        <w:t xml:space="preserve">acoustical panels </w:t>
      </w:r>
      <w:r w:rsidRPr="00DF06C2">
        <w:t>of similar type to that specified</w:t>
      </w:r>
      <w:r w:rsidR="00814F80">
        <w:t xml:space="preserve"> for a minimum of </w:t>
      </w:r>
      <w:r w:rsidR="009020BA">
        <w:t xml:space="preserve">5 </w:t>
      </w:r>
      <w:r w:rsidR="00814F80">
        <w:t>years</w:t>
      </w:r>
      <w:r w:rsidRPr="00DF06C2">
        <w:t>.</w:t>
      </w:r>
    </w:p>
    <w:p w:rsidR="00964316" w:rsidRDefault="00914FE2" w:rsidP="00964316">
      <w:pPr>
        <w:pStyle w:val="SpecHeading311"/>
      </w:pPr>
      <w:r>
        <w:t>DELIVERY, STORAGE, AND HANDLING</w:t>
      </w:r>
    </w:p>
    <w:p w:rsidR="00914FE2" w:rsidRDefault="00914FE2" w:rsidP="00914FE2">
      <w:pPr>
        <w:pStyle w:val="SpecHeading4A"/>
      </w:pPr>
      <w:r>
        <w:t>Delivery</w:t>
      </w:r>
      <w:r w:rsidR="00FB6D9B">
        <w:t xml:space="preserve"> Requirements</w:t>
      </w:r>
      <w:r>
        <w:t xml:space="preserve">:  Deliver materials </w:t>
      </w:r>
      <w:r w:rsidR="00D16D18">
        <w:t xml:space="preserve">to site </w:t>
      </w:r>
      <w:r>
        <w:t>in manufacturer’s original, unopened</w:t>
      </w:r>
      <w:r w:rsidR="00DD738A">
        <w:t xml:space="preserve"> </w:t>
      </w:r>
      <w:r>
        <w:t>containers and packaging, with labels clearly identifying product name and manufacturer.</w:t>
      </w:r>
    </w:p>
    <w:p w:rsidR="003976AB" w:rsidRDefault="00F927D7" w:rsidP="00F927D7">
      <w:pPr>
        <w:pStyle w:val="SpecHeading4A"/>
      </w:pPr>
      <w:r>
        <w:t>Storage</w:t>
      </w:r>
      <w:r w:rsidR="00FB6D9B">
        <w:t xml:space="preserve"> and Handling Requirements</w:t>
      </w:r>
      <w:r>
        <w:t>:</w:t>
      </w:r>
    </w:p>
    <w:p w:rsidR="00F927D7" w:rsidRDefault="00F927D7" w:rsidP="00F93AEF">
      <w:pPr>
        <w:pStyle w:val="SpecHeading51"/>
      </w:pPr>
      <w:r>
        <w:t xml:space="preserve">Store </w:t>
      </w:r>
      <w:r w:rsidR="00FB6D9B">
        <w:t xml:space="preserve">and handle </w:t>
      </w:r>
      <w:r>
        <w:t>materials in accordance with manufacturer’s instructions.</w:t>
      </w:r>
    </w:p>
    <w:p w:rsidR="00F93AEF" w:rsidRDefault="006D5600" w:rsidP="00F93AEF">
      <w:pPr>
        <w:pStyle w:val="SpecHeading51"/>
      </w:pPr>
      <w:r>
        <w:t>Keep materials in manufacturer’s original, unopened containers and packaging until installation.</w:t>
      </w:r>
    </w:p>
    <w:p w:rsidR="003976AB" w:rsidRDefault="003976AB" w:rsidP="00F93AEF">
      <w:pPr>
        <w:pStyle w:val="SpecHeading51"/>
      </w:pPr>
      <w:r>
        <w:t>Store materials in clean, dry area indoors.</w:t>
      </w:r>
    </w:p>
    <w:p w:rsidR="007D13A6" w:rsidRPr="007D13A6" w:rsidRDefault="00BF1560" w:rsidP="007D13A6">
      <w:pPr>
        <w:pStyle w:val="SpecHeading51"/>
      </w:pPr>
      <w:r w:rsidRPr="007D13A6">
        <w:t>Do not store materials directly on floor</w:t>
      </w:r>
      <w:r w:rsidR="007D13A6" w:rsidRPr="007D13A6">
        <w:t>.</w:t>
      </w:r>
    </w:p>
    <w:p w:rsidR="006D5600" w:rsidRDefault="006D5600" w:rsidP="00F93AEF">
      <w:pPr>
        <w:pStyle w:val="SpecHeading51"/>
      </w:pPr>
      <w:r>
        <w:t>Store materials out of direct sunlight.</w:t>
      </w:r>
    </w:p>
    <w:p w:rsidR="00F927D7" w:rsidRDefault="00F927D7" w:rsidP="00B11FBE">
      <w:pPr>
        <w:pStyle w:val="SpecHeading51"/>
      </w:pPr>
      <w:r>
        <w:t xml:space="preserve">Protect materials during </w:t>
      </w:r>
      <w:r w:rsidR="00B11FBE">
        <w:t xml:space="preserve">storage, </w:t>
      </w:r>
      <w:r>
        <w:t>handling</w:t>
      </w:r>
      <w:r w:rsidR="00B11FBE">
        <w:t>,</w:t>
      </w:r>
      <w:r>
        <w:t xml:space="preserve"> </w:t>
      </w:r>
      <w:r w:rsidR="00D16D18">
        <w:t xml:space="preserve">and installation </w:t>
      </w:r>
      <w:r>
        <w:t>to prevent damage.</w:t>
      </w:r>
    </w:p>
    <w:p w:rsidR="008D2910" w:rsidRDefault="008D2910" w:rsidP="008D2910">
      <w:pPr>
        <w:pStyle w:val="SpecHeading2Part1"/>
      </w:pPr>
      <w:r>
        <w:t>PRODUCTS</w:t>
      </w:r>
    </w:p>
    <w:p w:rsidR="008D2910" w:rsidRDefault="008D2910" w:rsidP="008D2910">
      <w:pPr>
        <w:pStyle w:val="SpecHeading311"/>
      </w:pPr>
      <w:r>
        <w:t>MANUFACTURER</w:t>
      </w:r>
      <w:r w:rsidR="00695736">
        <w:t>S</w:t>
      </w:r>
    </w:p>
    <w:p w:rsidR="008D2910" w:rsidRDefault="00777DF4" w:rsidP="003D451F">
      <w:pPr>
        <w:pStyle w:val="SpecHeading4A"/>
      </w:pPr>
      <w:r>
        <w:t>Manufacturer:</w:t>
      </w:r>
      <w:r w:rsidR="003D451F">
        <w:t xml:space="preserve">  </w:t>
      </w:r>
      <w:r w:rsidR="007F65FC">
        <w:t>REVRB Acoustics</w:t>
      </w:r>
      <w:r w:rsidR="003D451F">
        <w:t>, 40 Norfolk Avenue, Easton, Massachusetts 02375.  Phone 781-710-1261.</w:t>
      </w:r>
      <w:r w:rsidR="007F65FC">
        <w:t xml:space="preserve"> </w:t>
      </w:r>
      <w:hyperlink r:id="rId12" w:history="1">
        <w:r w:rsidR="007F65FC" w:rsidRPr="007F65FC">
          <w:rPr>
            <w:rStyle w:val="Hyperlink"/>
            <w:szCs w:val="24"/>
          </w:rPr>
          <w:t>www.REVRBAcoustics.com</w:t>
        </w:r>
      </w:hyperlink>
      <w:r w:rsidR="003D451F">
        <w:t xml:space="preserve">.  </w:t>
      </w:r>
      <w:hyperlink r:id="rId13" w:history="1">
        <w:r w:rsidR="007F65FC" w:rsidRPr="007F65FC">
          <w:rPr>
            <w:rStyle w:val="Hyperlink"/>
            <w:szCs w:val="24"/>
          </w:rPr>
          <w:t>Info@REVRBAcoustics.com</w:t>
        </w:r>
      </w:hyperlink>
      <w:r w:rsidR="003D451F">
        <w:t>.</w:t>
      </w:r>
    </w:p>
    <w:p w:rsidR="00695736" w:rsidRDefault="00695736" w:rsidP="00695736">
      <w:pPr>
        <w:pStyle w:val="SpecSpecifierNotes0"/>
      </w:pPr>
      <w:r>
        <w:t>Specifier Notes:  Specify if substitutions will be permitted.</w:t>
      </w:r>
    </w:p>
    <w:p w:rsidR="00A84FD7" w:rsidRDefault="00A84FD7" w:rsidP="00A84FD7">
      <w:pPr>
        <w:pStyle w:val="SpecHeading4A"/>
      </w:pPr>
      <w:r>
        <w:t xml:space="preserve">Substitutions:  </w:t>
      </w:r>
      <w:r w:rsidR="00695736">
        <w:t>[</w:t>
      </w:r>
      <w:r>
        <w:t>Not permitted</w:t>
      </w:r>
      <w:r w:rsidR="00695736">
        <w:t>]  [</w:t>
      </w:r>
      <w:r w:rsidR="00583AD1">
        <w:t xml:space="preserve">Comply with </w:t>
      </w:r>
      <w:r w:rsidR="001B5128">
        <w:t xml:space="preserve">Division </w:t>
      </w:r>
      <w:r w:rsidR="00583AD1">
        <w:t>0</w:t>
      </w:r>
      <w:r w:rsidR="001B5128">
        <w:t>1]</w:t>
      </w:r>
      <w:r>
        <w:t>.</w:t>
      </w:r>
    </w:p>
    <w:p w:rsidR="00F95F1A" w:rsidRPr="00F95F1A" w:rsidRDefault="00F95F1A" w:rsidP="00F95F1A">
      <w:pPr>
        <w:pStyle w:val="SpecHeading4A"/>
      </w:pPr>
      <w:r>
        <w:t xml:space="preserve">Single Source:  Provide </w:t>
      </w:r>
      <w:r w:rsidR="00C8524D">
        <w:t xml:space="preserve">acoustical panels </w:t>
      </w:r>
      <w:r>
        <w:t>from single manufacturer.</w:t>
      </w:r>
    </w:p>
    <w:p w:rsidR="00B11FBE" w:rsidRDefault="008075F8" w:rsidP="00B11FBE">
      <w:pPr>
        <w:pStyle w:val="SpecHeading311"/>
      </w:pPr>
      <w:r>
        <w:t>ACOUSTICAL PANELS</w:t>
      </w:r>
    </w:p>
    <w:p w:rsidR="004D6799" w:rsidRPr="00BD2DA0" w:rsidRDefault="004D6799" w:rsidP="004D6799">
      <w:pPr>
        <w:pStyle w:val="SpecSpecifierNotes0"/>
      </w:pPr>
      <w:r>
        <w:t>Specifier Notes:  Edit the following sentence as required for the Project.</w:t>
      </w:r>
    </w:p>
    <w:p w:rsidR="00B11FBE" w:rsidRDefault="00700506" w:rsidP="00B11FBE">
      <w:pPr>
        <w:pStyle w:val="SpecHeading4A"/>
      </w:pPr>
      <w:r>
        <w:t xml:space="preserve">Acoustical Panels:  “REVRB </w:t>
      </w:r>
      <w:r w:rsidR="00371E14">
        <w:t>Traditional</w:t>
      </w:r>
      <w:r>
        <w:t xml:space="preserve"> Series” </w:t>
      </w:r>
      <w:r w:rsidR="004D6799">
        <w:t xml:space="preserve">custom-made, </w:t>
      </w:r>
      <w:r>
        <w:t xml:space="preserve">acoustical </w:t>
      </w:r>
      <w:r w:rsidR="004D6799">
        <w:t xml:space="preserve">[wall]  [and]  [ceiling] </w:t>
      </w:r>
      <w:r>
        <w:t>panels</w:t>
      </w:r>
      <w:r w:rsidR="00A326F1">
        <w:t>, wrapped in acoustical fabric</w:t>
      </w:r>
      <w:r>
        <w:t>.</w:t>
      </w:r>
    </w:p>
    <w:p w:rsidR="006C0893" w:rsidRDefault="006C0893" w:rsidP="006C0893">
      <w:pPr>
        <w:pStyle w:val="SpecHeading51"/>
      </w:pPr>
      <w:r>
        <w:t>Surface Burning Characteristics, ASTM E 84:  Class A.</w:t>
      </w:r>
    </w:p>
    <w:p w:rsidR="006C0893" w:rsidRDefault="006C0893" w:rsidP="006C0893">
      <w:pPr>
        <w:pStyle w:val="SpecHeading6a"/>
      </w:pPr>
      <w:r>
        <w:t xml:space="preserve">Flame Spread Index:  </w:t>
      </w:r>
      <w:r w:rsidR="00371E14">
        <w:t>10</w:t>
      </w:r>
      <w:r>
        <w:t>.</w:t>
      </w:r>
    </w:p>
    <w:p w:rsidR="006C0893" w:rsidRDefault="006C0893" w:rsidP="006C0893">
      <w:pPr>
        <w:pStyle w:val="SpecHeading6a"/>
      </w:pPr>
      <w:r>
        <w:t xml:space="preserve">Smoke Developed Index:  </w:t>
      </w:r>
      <w:r w:rsidR="00371E14">
        <w:t>6</w:t>
      </w:r>
      <w:r>
        <w:t>5.</w:t>
      </w:r>
    </w:p>
    <w:p w:rsidR="006C0893" w:rsidRDefault="006C0893" w:rsidP="00987A12">
      <w:pPr>
        <w:pStyle w:val="SpecHeading51"/>
      </w:pPr>
      <w:r>
        <w:t>Sound Absorption, ASTM C 423:</w:t>
      </w:r>
    </w:p>
    <w:p w:rsidR="006C0893" w:rsidRDefault="006C0893" w:rsidP="00987A12">
      <w:pPr>
        <w:pStyle w:val="SpecHeading6a"/>
      </w:pPr>
      <w:r>
        <w:t>NRC:  1.05.</w:t>
      </w:r>
    </w:p>
    <w:p w:rsidR="006C0893" w:rsidRDefault="006C0893" w:rsidP="00987A12">
      <w:pPr>
        <w:pStyle w:val="SpecHeading6a"/>
      </w:pPr>
      <w:r>
        <w:t>SAA:  1</w:t>
      </w:r>
      <w:r w:rsidR="00987A12">
        <w:t>.</w:t>
      </w:r>
      <w:r w:rsidR="00371E14">
        <w:t>03</w:t>
      </w:r>
      <w:r>
        <w:t>.</w:t>
      </w:r>
    </w:p>
    <w:p w:rsidR="00987A12" w:rsidRDefault="001538A3" w:rsidP="00700506">
      <w:pPr>
        <w:pStyle w:val="SpecHeading51"/>
      </w:pPr>
      <w:r>
        <w:t>Acoustical Core</w:t>
      </w:r>
      <w:r w:rsidR="00700506">
        <w:t>:</w:t>
      </w:r>
    </w:p>
    <w:p w:rsidR="001538A3" w:rsidRDefault="001538A3" w:rsidP="001538A3">
      <w:pPr>
        <w:pStyle w:val="SpecHeading6a"/>
      </w:pPr>
      <w:r>
        <w:t xml:space="preserve">Material:  </w:t>
      </w:r>
      <w:r w:rsidR="000A0261">
        <w:t xml:space="preserve">Acoustic </w:t>
      </w:r>
      <w:r w:rsidR="00371E14">
        <w:t>fiberglass</w:t>
      </w:r>
      <w:r w:rsidR="000A0261">
        <w:t xml:space="preserve"> </w:t>
      </w:r>
      <w:r>
        <w:t>insulation.</w:t>
      </w:r>
    </w:p>
    <w:p w:rsidR="001538A3" w:rsidRPr="001538A3" w:rsidRDefault="001538A3" w:rsidP="001538A3">
      <w:pPr>
        <w:pStyle w:val="SpecHeading6a"/>
      </w:pPr>
      <w:r>
        <w:t>Density:</w:t>
      </w:r>
    </w:p>
    <w:p w:rsidR="001538A3" w:rsidRPr="001538A3" w:rsidRDefault="002C3EDB" w:rsidP="001538A3">
      <w:pPr>
        <w:pStyle w:val="SpecSpecifierNotes0"/>
      </w:pPr>
      <w:r>
        <w:t xml:space="preserve">Specifier Notes:  </w:t>
      </w:r>
      <w:r w:rsidR="001538A3">
        <w:t>Specify standard or high-impact</w:t>
      </w:r>
      <w:r w:rsidR="000E7770">
        <w:t xml:space="preserve">, tackable </w:t>
      </w:r>
      <w:r w:rsidR="009E2E7E">
        <w:t>core</w:t>
      </w:r>
      <w:r w:rsidR="001538A3">
        <w:t>.</w:t>
      </w:r>
    </w:p>
    <w:p w:rsidR="00987A12" w:rsidRDefault="00987A12" w:rsidP="002C3EDB">
      <w:pPr>
        <w:pStyle w:val="SpecHeading71"/>
      </w:pPr>
      <w:r>
        <w:t>Standard</w:t>
      </w:r>
      <w:r w:rsidR="000E7770">
        <w:t xml:space="preserve"> Core</w:t>
      </w:r>
      <w:r>
        <w:t xml:space="preserve">:  </w:t>
      </w:r>
      <w:r w:rsidR="00700506">
        <w:t xml:space="preserve">3 </w:t>
      </w:r>
      <w:r w:rsidR="00117783">
        <w:t>lbs/ft</w:t>
      </w:r>
      <w:r w:rsidR="00117783" w:rsidRPr="00117783">
        <w:rPr>
          <w:vertAlign w:val="superscript"/>
        </w:rPr>
        <w:t>3</w:t>
      </w:r>
      <w:r w:rsidR="00117783">
        <w:t>.</w:t>
      </w:r>
    </w:p>
    <w:p w:rsidR="00700506" w:rsidRDefault="001538A3" w:rsidP="002C3EDB">
      <w:pPr>
        <w:pStyle w:val="SpecHeading71"/>
      </w:pPr>
      <w:r>
        <w:t>High</w:t>
      </w:r>
      <w:r w:rsidR="000E7770">
        <w:t>-</w:t>
      </w:r>
      <w:r>
        <w:t>Impact</w:t>
      </w:r>
      <w:r w:rsidR="009E2E7E">
        <w:t>, Tackable</w:t>
      </w:r>
      <w:r w:rsidR="000E7770">
        <w:t xml:space="preserve"> Core</w:t>
      </w:r>
      <w:r>
        <w:t xml:space="preserve">:  </w:t>
      </w:r>
      <w:r w:rsidR="00700506">
        <w:t xml:space="preserve">6 to 7 </w:t>
      </w:r>
      <w:r w:rsidR="00117783">
        <w:t>lbs/ft</w:t>
      </w:r>
      <w:r w:rsidR="00117783" w:rsidRPr="00117783">
        <w:rPr>
          <w:vertAlign w:val="superscript"/>
        </w:rPr>
        <w:t>3</w:t>
      </w:r>
      <w:r w:rsidR="00700506">
        <w:t>.</w:t>
      </w:r>
    </w:p>
    <w:p w:rsidR="006C0893" w:rsidRDefault="006C0893" w:rsidP="00FC2AAA">
      <w:pPr>
        <w:pStyle w:val="SpecHeading51"/>
      </w:pPr>
      <w:r>
        <w:t>Edge Frame:  3/4-inch solid hardwood</w:t>
      </w:r>
      <w:r w:rsidR="007D2BFD">
        <w:t>.</w:t>
      </w:r>
    </w:p>
    <w:p w:rsidR="007D2BFD" w:rsidRPr="007D2BFD" w:rsidRDefault="007D2BFD" w:rsidP="007D2BFD">
      <w:pPr>
        <w:pStyle w:val="SpecHeading6a"/>
      </w:pPr>
      <w:r>
        <w:t>Density:  Minimum 30 lbs/ft</w:t>
      </w:r>
      <w:r w:rsidRPr="00117783">
        <w:rPr>
          <w:vertAlign w:val="superscript"/>
        </w:rPr>
        <w:t>3</w:t>
      </w:r>
      <w:r>
        <w:t>.</w:t>
      </w:r>
    </w:p>
    <w:p w:rsidR="0065405D" w:rsidRPr="0065405D" w:rsidRDefault="0065405D" w:rsidP="0065405D">
      <w:pPr>
        <w:pStyle w:val="SpecSpecifierNotes0"/>
      </w:pPr>
      <w:r>
        <w:t>Specifier Notes:  Specify edge type.  Square edge is standard.</w:t>
      </w:r>
    </w:p>
    <w:p w:rsidR="001E2509" w:rsidRPr="001E2509" w:rsidRDefault="001E2509" w:rsidP="00FC2AAA">
      <w:pPr>
        <w:pStyle w:val="SpecHeading6a"/>
      </w:pPr>
      <w:r>
        <w:t>Type:  [Square]  [Beveled, 45 degrees]  [</w:t>
      </w:r>
      <w:r w:rsidR="00371E14">
        <w:t xml:space="preserve">Small beveled] </w:t>
      </w:r>
      <w:r w:rsidR="0065405D">
        <w:t xml:space="preserve">  [Round].</w:t>
      </w:r>
    </w:p>
    <w:p w:rsidR="006C0893" w:rsidRDefault="006C0893" w:rsidP="00FC2AAA">
      <w:pPr>
        <w:pStyle w:val="SpecHeading51"/>
      </w:pPr>
      <w:r>
        <w:t xml:space="preserve">Backing:  </w:t>
      </w:r>
      <w:r w:rsidR="00371E14">
        <w:t>Open fiberglass with ¾” wood frame covered with acoustical fabric.</w:t>
      </w:r>
    </w:p>
    <w:p w:rsidR="006C0893" w:rsidRDefault="002C3EDB" w:rsidP="000F410F">
      <w:pPr>
        <w:pStyle w:val="SpecHeading51"/>
      </w:pPr>
      <w:r>
        <w:t xml:space="preserve">Acoustical </w:t>
      </w:r>
      <w:r w:rsidR="006C0893">
        <w:t>Fabric:</w:t>
      </w:r>
    </w:p>
    <w:p w:rsidR="000A0261" w:rsidRPr="000A0261" w:rsidRDefault="000A0261" w:rsidP="000A0261">
      <w:pPr>
        <w:pStyle w:val="SpecSpecifierNotes0"/>
      </w:pPr>
      <w:r>
        <w:t>Specifier Notes:  Test results of surface burning characteristics and sound absorption</w:t>
      </w:r>
      <w:r w:rsidR="009C1717">
        <w:t xml:space="preserve"> testing are based on fabric manufactured by Guilford of Maine.  Consult </w:t>
      </w:r>
      <w:r w:rsidR="007F65FC">
        <w:t>REVRB Acoustics</w:t>
      </w:r>
      <w:r w:rsidR="009C1717">
        <w:t xml:space="preserve"> if a different fabric manufacturer is specified.</w:t>
      </w:r>
    </w:p>
    <w:p w:rsidR="006C0893" w:rsidRDefault="006C0893" w:rsidP="000F410F">
      <w:pPr>
        <w:pStyle w:val="SpecHeading6a"/>
      </w:pPr>
      <w:r>
        <w:t>Fabric Manufacturer</w:t>
      </w:r>
      <w:r w:rsidR="00C74D81">
        <w:t>:</w:t>
      </w:r>
      <w:r>
        <w:t xml:space="preserve">  </w:t>
      </w:r>
      <w:r w:rsidR="000A0261">
        <w:t>[</w:t>
      </w:r>
      <w:r>
        <w:t>Guilford of Maine</w:t>
      </w:r>
      <w:r w:rsidR="000A0261">
        <w:t>]  [____________]</w:t>
      </w:r>
      <w:r>
        <w:t>.</w:t>
      </w:r>
    </w:p>
    <w:p w:rsidR="006C0893" w:rsidRDefault="006C0893" w:rsidP="006C0893">
      <w:pPr>
        <w:pStyle w:val="SpecSpecifierNotes0"/>
      </w:pPr>
      <w:r>
        <w:t>Specifier Notes:  Specify fabric</w:t>
      </w:r>
      <w:r w:rsidR="008A479E">
        <w:t xml:space="preserve"> style</w:t>
      </w:r>
      <w:r w:rsidR="00211E9A">
        <w:t xml:space="preserve">, </w:t>
      </w:r>
      <w:r w:rsidR="008A479E">
        <w:t>color</w:t>
      </w:r>
      <w:r w:rsidR="00211E9A">
        <w:t>, material</w:t>
      </w:r>
      <w:r w:rsidR="0094787A">
        <w:t>, and recycled content</w:t>
      </w:r>
      <w:r w:rsidR="00D40BBD">
        <w:t>.</w:t>
      </w:r>
      <w:r w:rsidR="00211E9A">
        <w:t xml:space="preserve">  Consult </w:t>
      </w:r>
      <w:r w:rsidR="007F65FC">
        <w:t>REVRB Acoustics</w:t>
      </w:r>
      <w:r w:rsidR="00211E9A">
        <w:t xml:space="preserve"> for fabric selection.</w:t>
      </w:r>
    </w:p>
    <w:p w:rsidR="008A479E" w:rsidRDefault="008A479E" w:rsidP="008A479E">
      <w:pPr>
        <w:pStyle w:val="SpecHeading6a"/>
      </w:pPr>
      <w:r>
        <w:t>Style:  ____________.</w:t>
      </w:r>
    </w:p>
    <w:p w:rsidR="008A479E" w:rsidRDefault="008A479E" w:rsidP="008A479E">
      <w:pPr>
        <w:pStyle w:val="SpecHeading6a"/>
      </w:pPr>
      <w:r>
        <w:t>Color:  ____________.</w:t>
      </w:r>
    </w:p>
    <w:p w:rsidR="00211E9A" w:rsidRDefault="00211E9A" w:rsidP="00211E9A">
      <w:pPr>
        <w:pStyle w:val="SpecHeading6a"/>
      </w:pPr>
      <w:r>
        <w:t>Material:  [Recycled polyester]  [____________].</w:t>
      </w:r>
    </w:p>
    <w:p w:rsidR="00F62EA7" w:rsidRDefault="00F62EA7" w:rsidP="00F62EA7">
      <w:pPr>
        <w:pStyle w:val="SpecHeading71"/>
      </w:pPr>
      <w:r>
        <w:t>Post-Consumer Recycled Content:  _____ percent.</w:t>
      </w:r>
    </w:p>
    <w:p w:rsidR="00F62EA7" w:rsidRPr="00F62EA7" w:rsidRDefault="00F62EA7" w:rsidP="00F62EA7">
      <w:pPr>
        <w:pStyle w:val="SpecHeading71"/>
      </w:pPr>
      <w:r>
        <w:t>Pre-Consumer Recycled Content:  _____ percent.</w:t>
      </w:r>
    </w:p>
    <w:p w:rsidR="00D15C64" w:rsidRPr="00D15C64" w:rsidRDefault="00D15C64" w:rsidP="00D15C64">
      <w:pPr>
        <w:pStyle w:val="SpecSpecifierNotes0"/>
      </w:pPr>
      <w:r>
        <w:t xml:space="preserve">Specifier Notes:  </w:t>
      </w:r>
      <w:r w:rsidR="008D0E15">
        <w:t xml:space="preserve">Delete </w:t>
      </w:r>
      <w:r>
        <w:t>art screen prints</w:t>
      </w:r>
      <w:r w:rsidR="006967C4">
        <w:t xml:space="preserve"> if not required for the Project</w:t>
      </w:r>
      <w:r w:rsidR="00BC250F">
        <w:t>.</w:t>
      </w:r>
    </w:p>
    <w:p w:rsidR="000E7770" w:rsidRDefault="000E7770" w:rsidP="000E7770">
      <w:pPr>
        <w:pStyle w:val="SpecHeading51"/>
      </w:pPr>
      <w:r>
        <w:t>Art Screen Prints:</w:t>
      </w:r>
    </w:p>
    <w:p w:rsidR="000E7770" w:rsidRPr="00D40BBD" w:rsidRDefault="0069028A" w:rsidP="000E7770">
      <w:pPr>
        <w:pStyle w:val="SpecHeading6a"/>
      </w:pPr>
      <w:r>
        <w:t>Art Work Electronic Format:  PSD, PDF, TIFF, BMP, ESP, or JPG.</w:t>
      </w:r>
    </w:p>
    <w:p w:rsidR="000E7770" w:rsidRDefault="007D36E6" w:rsidP="000E7770">
      <w:pPr>
        <w:pStyle w:val="SpecHeading6a"/>
      </w:pPr>
      <w:r>
        <w:t>Resolution:  Minimum 100 dpi at panel size.</w:t>
      </w:r>
    </w:p>
    <w:p w:rsidR="00834BE1" w:rsidRDefault="00834BE1" w:rsidP="00834BE1">
      <w:pPr>
        <w:pStyle w:val="SpecSpecifierNotes0"/>
      </w:pPr>
      <w:r>
        <w:t>Specifier Notes:  Specify panel shape.</w:t>
      </w:r>
      <w:r w:rsidR="007D36E6">
        <w:t xml:space="preserve">  Consult </w:t>
      </w:r>
      <w:r w:rsidR="007F65FC">
        <w:t>REVRB Acoustics</w:t>
      </w:r>
      <w:r w:rsidR="007D36E6">
        <w:t xml:space="preserve"> for information regarding available shapes.</w:t>
      </w:r>
    </w:p>
    <w:p w:rsidR="00834BE1" w:rsidRPr="00834BE1" w:rsidRDefault="00834BE1" w:rsidP="00834BE1">
      <w:pPr>
        <w:pStyle w:val="SpecHeading51"/>
      </w:pPr>
      <w:r>
        <w:t>Shape:  [Rectangle]  [____________]  [Indicated on the Drawings].</w:t>
      </w:r>
    </w:p>
    <w:p w:rsidR="006C0893" w:rsidRDefault="006C0893" w:rsidP="00987A12">
      <w:pPr>
        <w:pStyle w:val="SpecHeading51"/>
      </w:pPr>
      <w:r>
        <w:t>Dimensions:</w:t>
      </w:r>
    </w:p>
    <w:p w:rsidR="00987A12" w:rsidRPr="00987A12" w:rsidRDefault="00987A12" w:rsidP="00987A12">
      <w:pPr>
        <w:pStyle w:val="SpecSpecifierNotes0"/>
      </w:pPr>
      <w:r>
        <w:t>Specifier Notes:  Specify panel dimensions</w:t>
      </w:r>
      <w:r w:rsidR="000F410F">
        <w:t xml:space="preserve">.  </w:t>
      </w:r>
      <w:r w:rsidR="00677139">
        <w:t xml:space="preserve">Standard </w:t>
      </w:r>
      <w:r w:rsidR="009674AB">
        <w:t xml:space="preserve">panel </w:t>
      </w:r>
      <w:r w:rsidR="00677139">
        <w:t xml:space="preserve">thickness is 2 inches.  </w:t>
      </w:r>
      <w:r w:rsidR="000F410F">
        <w:t xml:space="preserve">Custom </w:t>
      </w:r>
      <w:r w:rsidR="005D71A2">
        <w:t xml:space="preserve">panel </w:t>
      </w:r>
      <w:r w:rsidR="000F410F">
        <w:t>sizes are available up to 60 inches wide.</w:t>
      </w:r>
    </w:p>
    <w:p w:rsidR="002E5BB4" w:rsidRDefault="002E5BB4" w:rsidP="00987A12">
      <w:pPr>
        <w:pStyle w:val="SpecHeading6a"/>
      </w:pPr>
      <w:r>
        <w:t>Thickness:  [2 inches]  [_____ inches]</w:t>
      </w:r>
      <w:r w:rsidR="00635F5A">
        <w:t xml:space="preserve">  [Indicated on the Drawings]</w:t>
      </w:r>
      <w:r>
        <w:t>.</w:t>
      </w:r>
    </w:p>
    <w:p w:rsidR="002E5BB4" w:rsidRDefault="00987A12" w:rsidP="00987A12">
      <w:pPr>
        <w:pStyle w:val="SpecHeading6a"/>
      </w:pPr>
      <w:r>
        <w:t xml:space="preserve">Length: </w:t>
      </w:r>
      <w:r w:rsidR="00965CED">
        <w:t>[24 inches]</w:t>
      </w:r>
      <w:r>
        <w:t xml:space="preserve"> </w:t>
      </w:r>
      <w:r w:rsidR="00965CED">
        <w:t xml:space="preserve">[48 inches] [72 inches] [96 inches] [_____ inches (Custom Size)] </w:t>
      </w:r>
      <w:r w:rsidR="004D2FF4">
        <w:t>[</w:t>
      </w:r>
      <w:r w:rsidR="00677139">
        <w:t>Indicated on the Drawings]</w:t>
      </w:r>
      <w:r>
        <w:t>.</w:t>
      </w:r>
    </w:p>
    <w:p w:rsidR="00987A12" w:rsidRDefault="00987A12" w:rsidP="00987A12">
      <w:pPr>
        <w:pStyle w:val="SpecHeading6a"/>
      </w:pPr>
      <w:r>
        <w:t>Width</w:t>
      </w:r>
      <w:r w:rsidR="00965CED">
        <w:t>: [24 inches] [48 inches] [_____ inches (Custom Size)]</w:t>
      </w:r>
      <w:r w:rsidR="00677139">
        <w:t xml:space="preserve">  [Indicated on the Drawings]</w:t>
      </w:r>
      <w:r>
        <w:t>.</w:t>
      </w:r>
    </w:p>
    <w:p w:rsidR="00982B96" w:rsidRDefault="00DD37C7" w:rsidP="00982B96">
      <w:pPr>
        <w:pStyle w:val="SpecHeading51"/>
      </w:pPr>
      <w:r>
        <w:t xml:space="preserve">Average </w:t>
      </w:r>
      <w:r w:rsidR="00982B96">
        <w:t>Weight</w:t>
      </w:r>
      <w:r>
        <w:t xml:space="preserve">, 2-inch </w:t>
      </w:r>
      <w:r w:rsidR="009674AB">
        <w:t xml:space="preserve">panel </w:t>
      </w:r>
      <w:r>
        <w:t xml:space="preserve">thickness, </w:t>
      </w:r>
      <w:proofErr w:type="gramStart"/>
      <w:r>
        <w:t>3</w:t>
      </w:r>
      <w:proofErr w:type="gramEnd"/>
      <w:r>
        <w:t>-</w:t>
      </w:r>
      <w:r w:rsidR="00117783">
        <w:t>lb/ft</w:t>
      </w:r>
      <w:r w:rsidR="00117783" w:rsidRPr="00117783">
        <w:rPr>
          <w:vertAlign w:val="superscript"/>
        </w:rPr>
        <w:t>3</w:t>
      </w:r>
      <w:r>
        <w:t xml:space="preserve"> core</w:t>
      </w:r>
      <w:r w:rsidR="00982B96">
        <w:t xml:space="preserve">:  </w:t>
      </w:r>
      <w:r w:rsidR="00965CED">
        <w:t>0</w:t>
      </w:r>
      <w:r w:rsidR="00982B96">
        <w:t>.</w:t>
      </w:r>
      <w:r w:rsidR="00965CED">
        <w:t>98</w:t>
      </w:r>
      <w:r>
        <w:t xml:space="preserve"> </w:t>
      </w:r>
      <w:r w:rsidR="00117783">
        <w:t>lbs/ft</w:t>
      </w:r>
      <w:r w:rsidR="00117783" w:rsidRPr="00117783">
        <w:rPr>
          <w:vertAlign w:val="superscript"/>
        </w:rPr>
        <w:t>2</w:t>
      </w:r>
      <w:r w:rsidR="00117783">
        <w:t>.</w:t>
      </w:r>
    </w:p>
    <w:p w:rsidR="000F410F" w:rsidRPr="000F410F" w:rsidRDefault="000F410F" w:rsidP="000F410F">
      <w:pPr>
        <w:pStyle w:val="SpecSpecifierNotes0"/>
      </w:pPr>
      <w:r>
        <w:t xml:space="preserve">Specifier Notes:  </w:t>
      </w:r>
      <w:r w:rsidR="00635F5A">
        <w:t>Panels can be fabricated with p</w:t>
      </w:r>
      <w:r>
        <w:t>enetrations</w:t>
      </w:r>
      <w:r w:rsidR="00635F5A">
        <w:t xml:space="preserve"> for such items as light</w:t>
      </w:r>
      <w:r w:rsidR="000B1B4E">
        <w:t xml:space="preserve">ing fixtures, </w:t>
      </w:r>
      <w:r w:rsidR="00D15C64">
        <w:t xml:space="preserve">ceiling fans, </w:t>
      </w:r>
      <w:r w:rsidR="00635F5A">
        <w:t>sprinkler</w:t>
      </w:r>
      <w:r w:rsidR="009E2E7E">
        <w:t xml:space="preserve"> heads, alarms</w:t>
      </w:r>
      <w:r w:rsidR="00B9319B">
        <w:t>, and wall switches</w:t>
      </w:r>
      <w:r w:rsidR="00635F5A">
        <w:t xml:space="preserve">.  Consult </w:t>
      </w:r>
      <w:r w:rsidR="007F65FC">
        <w:t>REVRB Acoustics</w:t>
      </w:r>
      <w:r w:rsidR="00635F5A">
        <w:t xml:space="preserve"> for information</w:t>
      </w:r>
      <w:r w:rsidR="005D71A2">
        <w:t xml:space="preserve"> regarding penetrations in panels</w:t>
      </w:r>
      <w:r w:rsidR="00635F5A">
        <w:t>.</w:t>
      </w:r>
      <w:r w:rsidR="00D15C64">
        <w:t xml:space="preserve">  Delete the following sentence if there are no penetrations in the panels.</w:t>
      </w:r>
    </w:p>
    <w:p w:rsidR="00700506" w:rsidRDefault="00635F5A" w:rsidP="00635F5A">
      <w:pPr>
        <w:pStyle w:val="SpecHeading51"/>
      </w:pPr>
      <w:r>
        <w:t xml:space="preserve">Penetrations:  </w:t>
      </w:r>
      <w:r w:rsidR="00D15C64">
        <w:t>Locations and sizes i</w:t>
      </w:r>
      <w:r>
        <w:t>ndicated on the Drawings.</w:t>
      </w:r>
    </w:p>
    <w:p w:rsidR="00677139" w:rsidRDefault="00677139" w:rsidP="00677139">
      <w:pPr>
        <w:pStyle w:val="SpecHeading51"/>
      </w:pPr>
      <w:r>
        <w:t>Mounting:</w:t>
      </w:r>
    </w:p>
    <w:p w:rsidR="00677139" w:rsidRDefault="00677139" w:rsidP="00677139">
      <w:pPr>
        <w:pStyle w:val="SpecSpecifierNotes0"/>
      </w:pPr>
      <w:r>
        <w:t xml:space="preserve">Specifier Notes:  </w:t>
      </w:r>
      <w:r w:rsidR="00982B96">
        <w:t>Specify clips for wall or ceiling mounting.</w:t>
      </w:r>
    </w:p>
    <w:p w:rsidR="00677139" w:rsidRDefault="00677139" w:rsidP="00677139">
      <w:pPr>
        <w:pStyle w:val="SpecHeading6a"/>
      </w:pPr>
      <w:r>
        <w:t xml:space="preserve">Walls:  </w:t>
      </w:r>
      <w:r w:rsidR="007D36E6">
        <w:t>F-5 mounting</w:t>
      </w:r>
      <w:r w:rsidR="002C7696">
        <w:t>;</w:t>
      </w:r>
      <w:r w:rsidR="007D36E6">
        <w:t xml:space="preserve"> aluminum </w:t>
      </w:r>
      <w:r>
        <w:t>Z-clips.</w:t>
      </w:r>
    </w:p>
    <w:p w:rsidR="00677139" w:rsidRPr="00677139" w:rsidRDefault="00677139" w:rsidP="00677139">
      <w:pPr>
        <w:pStyle w:val="SpecHeading6a"/>
      </w:pPr>
      <w:r>
        <w:t>Ceilings:</w:t>
      </w:r>
      <w:r w:rsidR="00982B96">
        <w:t xml:space="preserve">  </w:t>
      </w:r>
      <w:r w:rsidR="00180ACF">
        <w:t>Type A</w:t>
      </w:r>
      <w:r w:rsidR="002C7696">
        <w:t>;</w:t>
      </w:r>
      <w:r w:rsidR="00180ACF">
        <w:t xml:space="preserve"> metal c</w:t>
      </w:r>
      <w:r w:rsidR="00982B96">
        <w:t>eiling clips.</w:t>
      </w:r>
    </w:p>
    <w:p w:rsidR="008D2910" w:rsidRDefault="008D2910" w:rsidP="008D2910">
      <w:pPr>
        <w:pStyle w:val="SpecHeading2Part1"/>
      </w:pPr>
      <w:r>
        <w:t>EXECUTION</w:t>
      </w:r>
    </w:p>
    <w:p w:rsidR="008D2910" w:rsidRDefault="008D2910" w:rsidP="008D2910">
      <w:pPr>
        <w:pStyle w:val="SpecHeading311"/>
      </w:pPr>
      <w:r>
        <w:t>EXAMINATION</w:t>
      </w:r>
    </w:p>
    <w:p w:rsidR="008D2910" w:rsidRDefault="008D2910" w:rsidP="008D2910">
      <w:pPr>
        <w:pStyle w:val="SpecHeading4A"/>
      </w:pPr>
      <w:r>
        <w:t xml:space="preserve">Examine </w:t>
      </w:r>
      <w:r w:rsidR="00D5569C">
        <w:t xml:space="preserve">surfaces </w:t>
      </w:r>
      <w:r>
        <w:t xml:space="preserve">to receive </w:t>
      </w:r>
      <w:r w:rsidR="00D5569C">
        <w:t>acoustical panels</w:t>
      </w:r>
      <w:r w:rsidR="00C44D49">
        <w:t>.</w:t>
      </w:r>
    </w:p>
    <w:p w:rsidR="00FD65BC" w:rsidRPr="0000256D" w:rsidRDefault="00FD65BC" w:rsidP="00FD65BC">
      <w:pPr>
        <w:pStyle w:val="SpecHeading4A"/>
      </w:pPr>
      <w:r w:rsidRPr="0000256D">
        <w:t xml:space="preserve">Verify surfaces to support </w:t>
      </w:r>
      <w:r w:rsidR="00D5569C">
        <w:t xml:space="preserve">acoustical panels </w:t>
      </w:r>
      <w:r w:rsidRPr="0000256D">
        <w:t xml:space="preserve">are clean, dry, flat, </w:t>
      </w:r>
      <w:r>
        <w:t xml:space="preserve">plumb, </w:t>
      </w:r>
      <w:r w:rsidRPr="0000256D">
        <w:t xml:space="preserve">level, </w:t>
      </w:r>
      <w:r>
        <w:t>square,</w:t>
      </w:r>
      <w:r w:rsidRPr="0000256D">
        <w:t xml:space="preserve"> stable, rigid, and capable of </w:t>
      </w:r>
      <w:r>
        <w:t xml:space="preserve">supporting </w:t>
      </w:r>
      <w:r w:rsidRPr="0000256D">
        <w:t>the weight.</w:t>
      </w:r>
    </w:p>
    <w:p w:rsidR="00C44D49" w:rsidRDefault="00C44D49" w:rsidP="00C44D49">
      <w:pPr>
        <w:pStyle w:val="SpecHeading4A"/>
      </w:pPr>
      <w:r>
        <w:t xml:space="preserve">Notify Architect </w:t>
      </w:r>
      <w:r w:rsidR="00515C67">
        <w:t>of conditions that would adversely affect installation or subsequent use.</w:t>
      </w:r>
    </w:p>
    <w:p w:rsidR="00C44D49" w:rsidRDefault="00C44D49" w:rsidP="00C44D49">
      <w:pPr>
        <w:pStyle w:val="SpecHeading4A"/>
      </w:pPr>
      <w:r>
        <w:t>Do not begin application</w:t>
      </w:r>
      <w:r w:rsidR="00D5569C">
        <w:t xml:space="preserve"> </w:t>
      </w:r>
      <w:r>
        <w:t xml:space="preserve">until unacceptable conditions </w:t>
      </w:r>
      <w:r w:rsidR="00515C67">
        <w:t xml:space="preserve">are </w:t>
      </w:r>
      <w:r>
        <w:t>corrected.</w:t>
      </w:r>
    </w:p>
    <w:p w:rsidR="00C44D49" w:rsidRDefault="00C44D49" w:rsidP="00C44D49">
      <w:pPr>
        <w:pStyle w:val="SpecHeading311"/>
      </w:pPr>
      <w:r>
        <w:t>INSTALLATION</w:t>
      </w:r>
    </w:p>
    <w:p w:rsidR="00C44D49" w:rsidRDefault="00F16887" w:rsidP="00C44D49">
      <w:pPr>
        <w:pStyle w:val="SpecHeading4A"/>
      </w:pPr>
      <w:r>
        <w:t>I</w:t>
      </w:r>
      <w:r w:rsidR="00C44D49">
        <w:t>nstall</w:t>
      </w:r>
      <w:r w:rsidR="00D5569C">
        <w:t xml:space="preserve"> acoustical panels </w:t>
      </w:r>
      <w:r w:rsidR="00C44D49">
        <w:t>in accordance with manufacturer’s instructions</w:t>
      </w:r>
      <w:r w:rsidR="00357794">
        <w:t xml:space="preserve"> at locations indicated on the Drawings</w:t>
      </w:r>
      <w:r w:rsidR="00C44D49">
        <w:t>.</w:t>
      </w:r>
    </w:p>
    <w:p w:rsidR="00F62EA7" w:rsidRPr="008D14A3" w:rsidRDefault="00F62EA7" w:rsidP="00F62EA7">
      <w:pPr>
        <w:pStyle w:val="SpecHeading4A"/>
      </w:pPr>
      <w:r>
        <w:t>Install acoustical panels under clean and dry conditions.</w:t>
      </w:r>
    </w:p>
    <w:p w:rsidR="00515C67" w:rsidRDefault="00515C67" w:rsidP="00357794">
      <w:pPr>
        <w:pStyle w:val="SpecHeading4A"/>
      </w:pPr>
      <w:r>
        <w:t xml:space="preserve">Install </w:t>
      </w:r>
      <w:r w:rsidR="00D5569C">
        <w:t xml:space="preserve">acoustical panels </w:t>
      </w:r>
      <w:r>
        <w:t xml:space="preserve">plumb, level, </w:t>
      </w:r>
      <w:r w:rsidR="00762145">
        <w:t xml:space="preserve">and </w:t>
      </w:r>
      <w:r>
        <w:t>square.</w:t>
      </w:r>
    </w:p>
    <w:p w:rsidR="00762145" w:rsidRPr="00762145" w:rsidRDefault="00762145" w:rsidP="00762145">
      <w:pPr>
        <w:pStyle w:val="SpecSpecifierNotes0"/>
      </w:pPr>
      <w:r>
        <w:t>Specifier Notes:  Edit the following sentence as required for the Project.</w:t>
      </w:r>
    </w:p>
    <w:p w:rsidR="00762145" w:rsidRDefault="00762145" w:rsidP="00762145">
      <w:pPr>
        <w:pStyle w:val="SpecHeading4A"/>
      </w:pPr>
      <w:r>
        <w:t>Install acoustical panels flat</w:t>
      </w:r>
      <w:r w:rsidR="00E075B6">
        <w:t>, smooth,</w:t>
      </w:r>
      <w:r>
        <w:t xml:space="preserve"> </w:t>
      </w:r>
      <w:r w:rsidR="000B1B4E">
        <w:t xml:space="preserve">wrinkle free, </w:t>
      </w:r>
      <w:r>
        <w:t>and snug to [wall]  [and]  [ceiling] surfaces.</w:t>
      </w:r>
    </w:p>
    <w:p w:rsidR="00515C67" w:rsidRDefault="00AA51BE" w:rsidP="00357794">
      <w:pPr>
        <w:pStyle w:val="SpecHeading4A"/>
      </w:pPr>
      <w:r>
        <w:t xml:space="preserve">Install acoustical panels </w:t>
      </w:r>
      <w:r w:rsidR="00515C67">
        <w:t>securely in place.</w:t>
      </w:r>
    </w:p>
    <w:p w:rsidR="0008746B" w:rsidRPr="0008746B" w:rsidRDefault="0008746B" w:rsidP="0008746B">
      <w:pPr>
        <w:pStyle w:val="SpecSpecifierNotes0"/>
      </w:pPr>
      <w:r>
        <w:t>Specifier Notes:  Include the following sentence for ceiling installation of the acoustical panels.</w:t>
      </w:r>
    </w:p>
    <w:p w:rsidR="004730BF" w:rsidRDefault="00AA51BE" w:rsidP="00882889">
      <w:pPr>
        <w:pStyle w:val="SpecHeading4A"/>
      </w:pPr>
      <w:r>
        <w:t xml:space="preserve">Ceiling Installation:  Secure acoustical panels to ceiling joists </w:t>
      </w:r>
      <w:r w:rsidR="0008746B">
        <w:t>in accordance with manufacturer’s instructions</w:t>
      </w:r>
      <w:r>
        <w:t>.</w:t>
      </w:r>
    </w:p>
    <w:p w:rsidR="000B1B4E" w:rsidRDefault="000B1B4E" w:rsidP="000B1B4E">
      <w:pPr>
        <w:pStyle w:val="SpecHeading311"/>
      </w:pPr>
      <w:r>
        <w:t>ADJUSTING</w:t>
      </w:r>
    </w:p>
    <w:p w:rsidR="000B1B4E" w:rsidRDefault="000B1B4E" w:rsidP="000B1B4E">
      <w:pPr>
        <w:pStyle w:val="SpecHeading4A"/>
      </w:pPr>
      <w:r>
        <w:t>Remove and replace with new acoustical panels, damaged panels that cannot be successfully repaired, as determined by Architect.</w:t>
      </w:r>
    </w:p>
    <w:p w:rsidR="00E73327" w:rsidRDefault="00E73327" w:rsidP="00E73327">
      <w:pPr>
        <w:pStyle w:val="SpecHeading311"/>
      </w:pPr>
      <w:r>
        <w:t>CLEANING</w:t>
      </w:r>
    </w:p>
    <w:p w:rsidR="00E73327" w:rsidRDefault="00E73327" w:rsidP="00E73327">
      <w:pPr>
        <w:pStyle w:val="SpecHeading4A"/>
      </w:pPr>
      <w:r>
        <w:t>Clean</w:t>
      </w:r>
      <w:r w:rsidR="0008746B" w:rsidRPr="0008746B">
        <w:t xml:space="preserve"> </w:t>
      </w:r>
      <w:r w:rsidR="0008746B">
        <w:t xml:space="preserve">acoustical panels </w:t>
      </w:r>
      <w:r>
        <w:t>promptly after installation in accordance with manufacturer’s instructions.</w:t>
      </w:r>
    </w:p>
    <w:p w:rsidR="00E73327" w:rsidRDefault="00E73327" w:rsidP="00E73327">
      <w:pPr>
        <w:pStyle w:val="SpecHeading4A"/>
      </w:pPr>
      <w:r>
        <w:t xml:space="preserve">Do not use harsh cleaning materials or methods that could damage </w:t>
      </w:r>
      <w:r w:rsidR="007039CE">
        <w:t>acoustical panels</w:t>
      </w:r>
      <w:r>
        <w:t>.</w:t>
      </w:r>
    </w:p>
    <w:p w:rsidR="00C44D49" w:rsidRDefault="00C44D49" w:rsidP="00C44D49">
      <w:pPr>
        <w:pStyle w:val="SpecHeading311"/>
      </w:pPr>
      <w:r>
        <w:t>PROTECTION</w:t>
      </w:r>
    </w:p>
    <w:p w:rsidR="00C44D49" w:rsidRDefault="00C44D49" w:rsidP="00E73327">
      <w:pPr>
        <w:pStyle w:val="SpecHeading4A"/>
      </w:pPr>
      <w:r>
        <w:t>Protect installed</w:t>
      </w:r>
      <w:r w:rsidR="0008746B">
        <w:t xml:space="preserve"> acoustical panels </w:t>
      </w:r>
      <w:r>
        <w:t>from damage during construction.</w:t>
      </w:r>
    </w:p>
    <w:p w:rsidR="00C44D49" w:rsidRPr="00C44D49" w:rsidRDefault="0038644A" w:rsidP="00B9036D">
      <w:pPr>
        <w:pStyle w:val="SpecSectionend"/>
      </w:pPr>
      <w:r>
        <w:t>END OF SECTION</w:t>
      </w:r>
    </w:p>
    <w:sectPr w:rsidR="00C44D49" w:rsidRPr="00C44D49" w:rsidSect="00870CCA">
      <w:footerReference w:type="default" r:id="rId14"/>
      <w:type w:val="continuous"/>
      <w:pgSz w:w="12240" w:h="15840" w:code="1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BA9" w:rsidRDefault="00BD6BA9">
      <w:r>
        <w:separator/>
      </w:r>
    </w:p>
  </w:endnote>
  <w:endnote w:type="continuationSeparator" w:id="0">
    <w:p w:rsidR="00BD6BA9" w:rsidRDefault="00BD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E14" w:rsidRDefault="00371E14" w:rsidP="00DB19BB">
    <w:pPr>
      <w:pStyle w:val="SpecFooter"/>
    </w:pPr>
  </w:p>
  <w:p w:rsidR="00371E14" w:rsidRDefault="00371E14" w:rsidP="00DB19BB">
    <w:pPr>
      <w:pStyle w:val="SpecFooter"/>
    </w:pPr>
  </w:p>
  <w:p w:rsidR="00371E14" w:rsidRDefault="00371E14" w:rsidP="003D451F">
    <w:pPr>
      <w:pStyle w:val="SpecFooter"/>
    </w:pPr>
    <w:r>
      <w:t>REVRB Acoustics</w:t>
    </w:r>
  </w:p>
  <w:p w:rsidR="00371E14" w:rsidRDefault="00371E14" w:rsidP="00DB19BB">
    <w:pPr>
      <w:pStyle w:val="SpecFooter"/>
    </w:pPr>
    <w:r>
      <w:t>REVRB Designer Series</w:t>
    </w:r>
  </w:p>
  <w:p w:rsidR="00371E14" w:rsidRDefault="00371E14" w:rsidP="00DB19BB">
    <w:pPr>
      <w:pStyle w:val="SpecFooter"/>
    </w:pPr>
    <w:r>
      <w:t>Acoustical Panels</w:t>
    </w:r>
    <w:r>
      <w:tab/>
    </w:r>
    <w:r w:rsidR="00BD6BA9">
      <w:fldChar w:fldCharType="begin"/>
    </w:r>
    <w:r w:rsidR="00BD6BA9">
      <w:instrText xml:space="preserve"> STYLEREF  "Spec: Heading 1" </w:instrText>
    </w:r>
    <w:r w:rsidR="00BD6BA9">
      <w:fldChar w:fldCharType="separate"/>
    </w:r>
    <w:r w:rsidR="00676D1D">
      <w:rPr>
        <w:noProof/>
      </w:rPr>
      <w:t>09 84 15</w:t>
    </w:r>
    <w:r w:rsidR="00BD6BA9">
      <w:rPr>
        <w:noProof/>
      </w:rPr>
      <w:fldChar w:fldCharType="end"/>
    </w:r>
    <w:r>
      <w:t xml:space="preserve"> -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6D1D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BA9" w:rsidRDefault="00BD6BA9">
      <w:r>
        <w:separator/>
      </w:r>
    </w:p>
  </w:footnote>
  <w:footnote w:type="continuationSeparator" w:id="0">
    <w:p w:rsidR="00BD6BA9" w:rsidRDefault="00BD6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244D1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F9E82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8B8CE8B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5800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C7A9A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CD066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1AB8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210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D21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B4E24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E66D0A"/>
    <w:multiLevelType w:val="hybridMultilevel"/>
    <w:tmpl w:val="8D824D6A"/>
    <w:lvl w:ilvl="0" w:tplc="EED05EA6">
      <w:start w:val="1"/>
      <w:numFmt w:val="upperLetter"/>
      <w:lvlText w:val="%1."/>
      <w:lvlJc w:val="left"/>
      <w:pPr>
        <w:tabs>
          <w:tab w:val="num" w:pos="727"/>
        </w:tabs>
        <w:ind w:left="72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1">
    <w:nsid w:val="3D6C13A4"/>
    <w:multiLevelType w:val="multilevel"/>
    <w:tmpl w:val="56C2EBD8"/>
    <w:lvl w:ilvl="0">
      <w:start w:val="1"/>
      <w:numFmt w:val="none"/>
      <w:pStyle w:val="SpecHeading1"/>
      <w:suff w:val="nothing"/>
      <w:lvlText w:val="SECTION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pecHeading2Part1"/>
      <w:lvlText w:val="PART %2"/>
      <w:lvlJc w:val="left"/>
      <w:pPr>
        <w:tabs>
          <w:tab w:val="num" w:pos="1264"/>
        </w:tabs>
        <w:ind w:left="1264" w:hanging="1264"/>
      </w:pPr>
      <w:rPr>
        <w:rFonts w:hint="default"/>
      </w:rPr>
    </w:lvl>
    <w:lvl w:ilvl="2">
      <w:start w:val="1"/>
      <w:numFmt w:val="decimal"/>
      <w:pStyle w:val="SpecHeading311"/>
      <w:lvlText w:val="%2.%3"/>
      <w:lvlJc w:val="left"/>
      <w:pPr>
        <w:tabs>
          <w:tab w:val="num" w:pos="731"/>
        </w:tabs>
        <w:ind w:left="731" w:hanging="731"/>
      </w:pPr>
      <w:rPr>
        <w:rFonts w:hint="default"/>
      </w:rPr>
    </w:lvl>
    <w:lvl w:ilvl="3">
      <w:start w:val="1"/>
      <w:numFmt w:val="upperLetter"/>
      <w:pStyle w:val="SpecHeading4A"/>
      <w:lvlText w:val="%4."/>
      <w:lvlJc w:val="left"/>
      <w:pPr>
        <w:tabs>
          <w:tab w:val="num" w:pos="731"/>
        </w:tabs>
        <w:ind w:left="731" w:hanging="544"/>
      </w:pPr>
      <w:rPr>
        <w:rFonts w:hint="default"/>
      </w:rPr>
    </w:lvl>
    <w:lvl w:ilvl="4">
      <w:start w:val="1"/>
      <w:numFmt w:val="decimal"/>
      <w:pStyle w:val="SpecHeading51"/>
      <w:lvlText w:val="%5."/>
      <w:lvlJc w:val="left"/>
      <w:pPr>
        <w:tabs>
          <w:tab w:val="num" w:pos="1264"/>
        </w:tabs>
        <w:ind w:left="1264" w:hanging="544"/>
      </w:pPr>
      <w:rPr>
        <w:rFonts w:hint="default"/>
      </w:rPr>
    </w:lvl>
    <w:lvl w:ilvl="5">
      <w:start w:val="1"/>
      <w:numFmt w:val="lowerLetter"/>
      <w:pStyle w:val="SpecHeading6a"/>
      <w:lvlText w:val="%6."/>
      <w:lvlJc w:val="left"/>
      <w:pPr>
        <w:tabs>
          <w:tab w:val="num" w:pos="1809"/>
        </w:tabs>
        <w:ind w:left="1809" w:hanging="545"/>
      </w:pPr>
      <w:rPr>
        <w:rFonts w:hint="default"/>
      </w:rPr>
    </w:lvl>
    <w:lvl w:ilvl="6">
      <w:start w:val="1"/>
      <w:numFmt w:val="decimal"/>
      <w:pStyle w:val="SpecHeading71"/>
      <w:lvlText w:val="%7)"/>
      <w:lvlJc w:val="left"/>
      <w:pPr>
        <w:tabs>
          <w:tab w:val="num" w:pos="2353"/>
        </w:tabs>
        <w:ind w:left="2353" w:hanging="544"/>
      </w:pPr>
      <w:rPr>
        <w:rFonts w:hint="default"/>
      </w:rPr>
    </w:lvl>
    <w:lvl w:ilvl="7">
      <w:start w:val="1"/>
      <w:numFmt w:val="lowerLetter"/>
      <w:pStyle w:val="SpecHeading8a"/>
      <w:lvlText w:val="%8)"/>
      <w:lvlJc w:val="left"/>
      <w:pPr>
        <w:tabs>
          <w:tab w:val="num" w:pos="2897"/>
        </w:tabs>
        <w:ind w:left="2897" w:hanging="544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2">
    <w:nsid w:val="3DB32A39"/>
    <w:multiLevelType w:val="multilevel"/>
    <w:tmpl w:val="203E620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D97690"/>
    <w:multiLevelType w:val="multilevel"/>
    <w:tmpl w:val="899CCF0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ctiveWritingStyle w:appName="MSWord" w:lang="en-US" w:vendorID="64" w:dllVersion="131078" w:nlCheck="1" w:checkStyle="1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C0"/>
    <w:rsid w:val="00001C5D"/>
    <w:rsid w:val="00005AB2"/>
    <w:rsid w:val="000069BB"/>
    <w:rsid w:val="000077E3"/>
    <w:rsid w:val="00011263"/>
    <w:rsid w:val="000164D2"/>
    <w:rsid w:val="00020AC2"/>
    <w:rsid w:val="00034B52"/>
    <w:rsid w:val="000576A6"/>
    <w:rsid w:val="00071573"/>
    <w:rsid w:val="000759A6"/>
    <w:rsid w:val="000804A1"/>
    <w:rsid w:val="00081EFB"/>
    <w:rsid w:val="0008746B"/>
    <w:rsid w:val="00087751"/>
    <w:rsid w:val="0009336F"/>
    <w:rsid w:val="00095157"/>
    <w:rsid w:val="00096E22"/>
    <w:rsid w:val="000A0261"/>
    <w:rsid w:val="000A392E"/>
    <w:rsid w:val="000B1B4E"/>
    <w:rsid w:val="000C1A2A"/>
    <w:rsid w:val="000E024C"/>
    <w:rsid w:val="000E3428"/>
    <w:rsid w:val="000E7770"/>
    <w:rsid w:val="000F410F"/>
    <w:rsid w:val="00117783"/>
    <w:rsid w:val="00123943"/>
    <w:rsid w:val="00130A18"/>
    <w:rsid w:val="00133687"/>
    <w:rsid w:val="001538A3"/>
    <w:rsid w:val="001578A5"/>
    <w:rsid w:val="001741D8"/>
    <w:rsid w:val="00174712"/>
    <w:rsid w:val="00180ACF"/>
    <w:rsid w:val="00180C02"/>
    <w:rsid w:val="001958C5"/>
    <w:rsid w:val="001B2F65"/>
    <w:rsid w:val="001B5128"/>
    <w:rsid w:val="001D26F4"/>
    <w:rsid w:val="001D36D0"/>
    <w:rsid w:val="001D77B1"/>
    <w:rsid w:val="001E2509"/>
    <w:rsid w:val="001F3350"/>
    <w:rsid w:val="00206623"/>
    <w:rsid w:val="00211E9A"/>
    <w:rsid w:val="00214D04"/>
    <w:rsid w:val="00235E53"/>
    <w:rsid w:val="00244603"/>
    <w:rsid w:val="002568DF"/>
    <w:rsid w:val="002749A2"/>
    <w:rsid w:val="00277404"/>
    <w:rsid w:val="0029629F"/>
    <w:rsid w:val="0029712F"/>
    <w:rsid w:val="002C3BA5"/>
    <w:rsid w:val="002C3EDB"/>
    <w:rsid w:val="002C403B"/>
    <w:rsid w:val="002C7696"/>
    <w:rsid w:val="002E3147"/>
    <w:rsid w:val="002E58DA"/>
    <w:rsid w:val="002E5BB4"/>
    <w:rsid w:val="003043F9"/>
    <w:rsid w:val="0032068C"/>
    <w:rsid w:val="00333BEB"/>
    <w:rsid w:val="00340DD6"/>
    <w:rsid w:val="00357794"/>
    <w:rsid w:val="00360CF2"/>
    <w:rsid w:val="0036232E"/>
    <w:rsid w:val="0036604B"/>
    <w:rsid w:val="00371E14"/>
    <w:rsid w:val="00383124"/>
    <w:rsid w:val="00383538"/>
    <w:rsid w:val="0038644A"/>
    <w:rsid w:val="003879D7"/>
    <w:rsid w:val="0039191E"/>
    <w:rsid w:val="003976AB"/>
    <w:rsid w:val="003C7FE9"/>
    <w:rsid w:val="003D451F"/>
    <w:rsid w:val="003E2BF8"/>
    <w:rsid w:val="003E78B8"/>
    <w:rsid w:val="004048DF"/>
    <w:rsid w:val="00412DE2"/>
    <w:rsid w:val="00421DBD"/>
    <w:rsid w:val="0043134B"/>
    <w:rsid w:val="004451E8"/>
    <w:rsid w:val="004517DD"/>
    <w:rsid w:val="004541E9"/>
    <w:rsid w:val="00454A3A"/>
    <w:rsid w:val="00463B1A"/>
    <w:rsid w:val="004730BF"/>
    <w:rsid w:val="004811AA"/>
    <w:rsid w:val="0048659F"/>
    <w:rsid w:val="00490CAA"/>
    <w:rsid w:val="004C7791"/>
    <w:rsid w:val="004D2FF4"/>
    <w:rsid w:val="004D6799"/>
    <w:rsid w:val="004F6EF1"/>
    <w:rsid w:val="00504186"/>
    <w:rsid w:val="00504E5A"/>
    <w:rsid w:val="00515C67"/>
    <w:rsid w:val="0053032A"/>
    <w:rsid w:val="0053795B"/>
    <w:rsid w:val="005379D9"/>
    <w:rsid w:val="005572E6"/>
    <w:rsid w:val="00567F38"/>
    <w:rsid w:val="005833A5"/>
    <w:rsid w:val="00583AD1"/>
    <w:rsid w:val="0058549D"/>
    <w:rsid w:val="005B2135"/>
    <w:rsid w:val="005B5947"/>
    <w:rsid w:val="005C0790"/>
    <w:rsid w:val="005C42D4"/>
    <w:rsid w:val="005C4E15"/>
    <w:rsid w:val="005D2DA6"/>
    <w:rsid w:val="005D3911"/>
    <w:rsid w:val="005D71A2"/>
    <w:rsid w:val="005E22B1"/>
    <w:rsid w:val="005E3F85"/>
    <w:rsid w:val="005F0610"/>
    <w:rsid w:val="005F1AB9"/>
    <w:rsid w:val="005F24B8"/>
    <w:rsid w:val="005F4CD2"/>
    <w:rsid w:val="0060399E"/>
    <w:rsid w:val="0061317F"/>
    <w:rsid w:val="006131E5"/>
    <w:rsid w:val="00617E29"/>
    <w:rsid w:val="00635F5A"/>
    <w:rsid w:val="00637877"/>
    <w:rsid w:val="006401C3"/>
    <w:rsid w:val="00651A3B"/>
    <w:rsid w:val="0065405D"/>
    <w:rsid w:val="00676D1D"/>
    <w:rsid w:val="00677139"/>
    <w:rsid w:val="0069028A"/>
    <w:rsid w:val="006924EF"/>
    <w:rsid w:val="00695736"/>
    <w:rsid w:val="00695C40"/>
    <w:rsid w:val="006967C4"/>
    <w:rsid w:val="00696CA1"/>
    <w:rsid w:val="006A0D39"/>
    <w:rsid w:val="006B23CB"/>
    <w:rsid w:val="006B773F"/>
    <w:rsid w:val="006C0893"/>
    <w:rsid w:val="006C4817"/>
    <w:rsid w:val="006C4E30"/>
    <w:rsid w:val="006D3C81"/>
    <w:rsid w:val="006D5600"/>
    <w:rsid w:val="006E43CB"/>
    <w:rsid w:val="00700506"/>
    <w:rsid w:val="00703348"/>
    <w:rsid w:val="007039CE"/>
    <w:rsid w:val="0071531F"/>
    <w:rsid w:val="0073194B"/>
    <w:rsid w:val="00731D17"/>
    <w:rsid w:val="007403D0"/>
    <w:rsid w:val="00741F2A"/>
    <w:rsid w:val="007435CA"/>
    <w:rsid w:val="00745FAD"/>
    <w:rsid w:val="00752FBE"/>
    <w:rsid w:val="0075529E"/>
    <w:rsid w:val="007573CA"/>
    <w:rsid w:val="00762145"/>
    <w:rsid w:val="00764881"/>
    <w:rsid w:val="00767035"/>
    <w:rsid w:val="00777DF4"/>
    <w:rsid w:val="00782214"/>
    <w:rsid w:val="00783BF3"/>
    <w:rsid w:val="007A4C64"/>
    <w:rsid w:val="007A638A"/>
    <w:rsid w:val="007B1BA3"/>
    <w:rsid w:val="007B5ECA"/>
    <w:rsid w:val="007C558B"/>
    <w:rsid w:val="007C6529"/>
    <w:rsid w:val="007D0BC0"/>
    <w:rsid w:val="007D12B5"/>
    <w:rsid w:val="007D13A6"/>
    <w:rsid w:val="007D2BFD"/>
    <w:rsid w:val="007D36E6"/>
    <w:rsid w:val="007D3C18"/>
    <w:rsid w:val="007D6759"/>
    <w:rsid w:val="007E3402"/>
    <w:rsid w:val="007F65FC"/>
    <w:rsid w:val="007F72DF"/>
    <w:rsid w:val="00801D54"/>
    <w:rsid w:val="008075F8"/>
    <w:rsid w:val="008147BE"/>
    <w:rsid w:val="00814F80"/>
    <w:rsid w:val="00834BE1"/>
    <w:rsid w:val="00837666"/>
    <w:rsid w:val="00840CF0"/>
    <w:rsid w:val="00850DBF"/>
    <w:rsid w:val="008604B1"/>
    <w:rsid w:val="00863BBB"/>
    <w:rsid w:val="00870CCA"/>
    <w:rsid w:val="00882889"/>
    <w:rsid w:val="00890791"/>
    <w:rsid w:val="00891D6D"/>
    <w:rsid w:val="008A479E"/>
    <w:rsid w:val="008A539F"/>
    <w:rsid w:val="008B2AB4"/>
    <w:rsid w:val="008B5AEE"/>
    <w:rsid w:val="008B60A1"/>
    <w:rsid w:val="008C365F"/>
    <w:rsid w:val="008D0E15"/>
    <w:rsid w:val="008D14A3"/>
    <w:rsid w:val="008D2910"/>
    <w:rsid w:val="008F3E12"/>
    <w:rsid w:val="008F418A"/>
    <w:rsid w:val="009020BA"/>
    <w:rsid w:val="00906A13"/>
    <w:rsid w:val="00911620"/>
    <w:rsid w:val="00914FE2"/>
    <w:rsid w:val="00935ADA"/>
    <w:rsid w:val="0094787A"/>
    <w:rsid w:val="00960A8F"/>
    <w:rsid w:val="00964316"/>
    <w:rsid w:val="00965CED"/>
    <w:rsid w:val="00966BBA"/>
    <w:rsid w:val="009674AB"/>
    <w:rsid w:val="00981EC5"/>
    <w:rsid w:val="00982B96"/>
    <w:rsid w:val="00982C8F"/>
    <w:rsid w:val="00987A12"/>
    <w:rsid w:val="0099562A"/>
    <w:rsid w:val="009961FB"/>
    <w:rsid w:val="009964FF"/>
    <w:rsid w:val="009A3FF9"/>
    <w:rsid w:val="009C1717"/>
    <w:rsid w:val="009E15ED"/>
    <w:rsid w:val="009E2E7E"/>
    <w:rsid w:val="009F0DE3"/>
    <w:rsid w:val="00A05FD1"/>
    <w:rsid w:val="00A27356"/>
    <w:rsid w:val="00A326F1"/>
    <w:rsid w:val="00A5007B"/>
    <w:rsid w:val="00A51461"/>
    <w:rsid w:val="00A52BC7"/>
    <w:rsid w:val="00A52FCF"/>
    <w:rsid w:val="00A8348A"/>
    <w:rsid w:val="00A84FD7"/>
    <w:rsid w:val="00AA51BE"/>
    <w:rsid w:val="00AC6D4A"/>
    <w:rsid w:val="00AC7882"/>
    <w:rsid w:val="00AE03A8"/>
    <w:rsid w:val="00AE37E5"/>
    <w:rsid w:val="00AE3D20"/>
    <w:rsid w:val="00AE4198"/>
    <w:rsid w:val="00AF6D21"/>
    <w:rsid w:val="00B11FBE"/>
    <w:rsid w:val="00B20A00"/>
    <w:rsid w:val="00B26EFD"/>
    <w:rsid w:val="00B4239D"/>
    <w:rsid w:val="00B50B78"/>
    <w:rsid w:val="00B55469"/>
    <w:rsid w:val="00B63AD9"/>
    <w:rsid w:val="00B70B76"/>
    <w:rsid w:val="00B9036D"/>
    <w:rsid w:val="00B9319B"/>
    <w:rsid w:val="00BA461C"/>
    <w:rsid w:val="00BB2BC9"/>
    <w:rsid w:val="00BC250F"/>
    <w:rsid w:val="00BC27AC"/>
    <w:rsid w:val="00BC2CCF"/>
    <w:rsid w:val="00BD2DA0"/>
    <w:rsid w:val="00BD6BA9"/>
    <w:rsid w:val="00BE5409"/>
    <w:rsid w:val="00BF1560"/>
    <w:rsid w:val="00BF3B6A"/>
    <w:rsid w:val="00BF58EB"/>
    <w:rsid w:val="00C00EBB"/>
    <w:rsid w:val="00C03322"/>
    <w:rsid w:val="00C04297"/>
    <w:rsid w:val="00C0551E"/>
    <w:rsid w:val="00C129B4"/>
    <w:rsid w:val="00C2040B"/>
    <w:rsid w:val="00C20ED8"/>
    <w:rsid w:val="00C44D49"/>
    <w:rsid w:val="00C60B8F"/>
    <w:rsid w:val="00C745F2"/>
    <w:rsid w:val="00C74D81"/>
    <w:rsid w:val="00C83620"/>
    <w:rsid w:val="00C83EB4"/>
    <w:rsid w:val="00C8524D"/>
    <w:rsid w:val="00CA6731"/>
    <w:rsid w:val="00CB46A5"/>
    <w:rsid w:val="00CE3152"/>
    <w:rsid w:val="00CE5680"/>
    <w:rsid w:val="00CE6F37"/>
    <w:rsid w:val="00CF2BD6"/>
    <w:rsid w:val="00D15C64"/>
    <w:rsid w:val="00D1681F"/>
    <w:rsid w:val="00D16D18"/>
    <w:rsid w:val="00D23EEC"/>
    <w:rsid w:val="00D25F69"/>
    <w:rsid w:val="00D40BBD"/>
    <w:rsid w:val="00D433FF"/>
    <w:rsid w:val="00D5569C"/>
    <w:rsid w:val="00D600C6"/>
    <w:rsid w:val="00D74371"/>
    <w:rsid w:val="00D74E1A"/>
    <w:rsid w:val="00D75E26"/>
    <w:rsid w:val="00DA5241"/>
    <w:rsid w:val="00DB0428"/>
    <w:rsid w:val="00DB19BB"/>
    <w:rsid w:val="00DC55B3"/>
    <w:rsid w:val="00DD37C7"/>
    <w:rsid w:val="00DD738A"/>
    <w:rsid w:val="00DE10D7"/>
    <w:rsid w:val="00DE54A7"/>
    <w:rsid w:val="00DF06C2"/>
    <w:rsid w:val="00DF4FA0"/>
    <w:rsid w:val="00DF5E35"/>
    <w:rsid w:val="00E075B6"/>
    <w:rsid w:val="00E143FA"/>
    <w:rsid w:val="00E23C41"/>
    <w:rsid w:val="00E54089"/>
    <w:rsid w:val="00E56848"/>
    <w:rsid w:val="00E61E28"/>
    <w:rsid w:val="00E63BD0"/>
    <w:rsid w:val="00E700A4"/>
    <w:rsid w:val="00E73327"/>
    <w:rsid w:val="00E734E2"/>
    <w:rsid w:val="00E8657E"/>
    <w:rsid w:val="00E9605C"/>
    <w:rsid w:val="00EB66AD"/>
    <w:rsid w:val="00EC2BD5"/>
    <w:rsid w:val="00EC5B1C"/>
    <w:rsid w:val="00EE7499"/>
    <w:rsid w:val="00F059EF"/>
    <w:rsid w:val="00F16887"/>
    <w:rsid w:val="00F16AC8"/>
    <w:rsid w:val="00F3007D"/>
    <w:rsid w:val="00F33B6C"/>
    <w:rsid w:val="00F3483D"/>
    <w:rsid w:val="00F354FC"/>
    <w:rsid w:val="00F35BD8"/>
    <w:rsid w:val="00F62EA7"/>
    <w:rsid w:val="00F72101"/>
    <w:rsid w:val="00F74FB6"/>
    <w:rsid w:val="00F8129C"/>
    <w:rsid w:val="00F922A4"/>
    <w:rsid w:val="00F92525"/>
    <w:rsid w:val="00F927D7"/>
    <w:rsid w:val="00F93AEF"/>
    <w:rsid w:val="00F95F1A"/>
    <w:rsid w:val="00FA2624"/>
    <w:rsid w:val="00FA6DC9"/>
    <w:rsid w:val="00FB6D9B"/>
    <w:rsid w:val="00FC230F"/>
    <w:rsid w:val="00FC287A"/>
    <w:rsid w:val="00FC2AAA"/>
    <w:rsid w:val="00FD19C9"/>
    <w:rsid w:val="00FD65BC"/>
    <w:rsid w:val="00FE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DD55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2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Header">
    <w:name w:val="Spec: Header"/>
    <w:basedOn w:val="Normal"/>
    <w:rsid w:val="00C00EBB"/>
    <w:pPr>
      <w:pBdr>
        <w:bottom w:val="single" w:sz="4" w:space="1" w:color="auto"/>
      </w:pBdr>
      <w:tabs>
        <w:tab w:val="center" w:pos="6480"/>
        <w:tab w:val="right" w:pos="10080"/>
      </w:tabs>
      <w:jc w:val="center"/>
    </w:pPr>
    <w:rPr>
      <w:i/>
      <w:sz w:val="20"/>
    </w:rPr>
  </w:style>
  <w:style w:type="paragraph" w:styleId="Header">
    <w:name w:val="header"/>
    <w:basedOn w:val="Normal"/>
    <w:semiHidden/>
    <w:rsid w:val="003623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6232E"/>
    <w:pPr>
      <w:tabs>
        <w:tab w:val="center" w:pos="4320"/>
        <w:tab w:val="right" w:pos="8640"/>
      </w:tabs>
    </w:pPr>
  </w:style>
  <w:style w:type="paragraph" w:customStyle="1" w:styleId="SpecContactInfo">
    <w:name w:val="Spec: Contact Info"/>
    <w:basedOn w:val="Normal"/>
    <w:rsid w:val="00C00EBB"/>
    <w:pPr>
      <w:tabs>
        <w:tab w:val="left" w:pos="1296"/>
        <w:tab w:val="left" w:pos="1800"/>
        <w:tab w:val="right" w:pos="10080"/>
      </w:tabs>
    </w:pPr>
  </w:style>
  <w:style w:type="character" w:styleId="Hyperlink">
    <w:name w:val="Hyperlink"/>
    <w:semiHidden/>
    <w:rsid w:val="006D3C81"/>
    <w:rPr>
      <w:rFonts w:ascii="Arial" w:hAnsi="Arial"/>
      <w:color w:val="000000"/>
      <w:sz w:val="22"/>
      <w:szCs w:val="22"/>
      <w:u w:val="none"/>
    </w:rPr>
  </w:style>
  <w:style w:type="paragraph" w:customStyle="1" w:styleId="SpecSectionend">
    <w:name w:val="Spec: Section end"/>
    <w:basedOn w:val="Normal"/>
    <w:next w:val="Normal"/>
    <w:rsid w:val="004048DF"/>
    <w:pPr>
      <w:spacing w:before="500" w:after="250"/>
      <w:jc w:val="center"/>
      <w:outlineLvl w:val="0"/>
    </w:pPr>
    <w:rPr>
      <w:b/>
    </w:rPr>
  </w:style>
  <w:style w:type="paragraph" w:customStyle="1" w:styleId="SpecSpecifierNotes">
    <w:name w:val="Spec: Specifier Notes"/>
    <w:basedOn w:val="Normal"/>
    <w:rsid w:val="00071573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</w:pPr>
  </w:style>
  <w:style w:type="paragraph" w:customStyle="1" w:styleId="SpecHeading2Part1">
    <w:name w:val="Spec: Heading 2 [Part 1]"/>
    <w:basedOn w:val="Normal"/>
    <w:next w:val="Normal"/>
    <w:rsid w:val="00CA6731"/>
    <w:pPr>
      <w:numPr>
        <w:ilvl w:val="1"/>
        <w:numId w:val="14"/>
      </w:numPr>
      <w:spacing w:before="500"/>
      <w:outlineLvl w:val="1"/>
    </w:pPr>
    <w:rPr>
      <w:b/>
    </w:rPr>
  </w:style>
  <w:style w:type="paragraph" w:customStyle="1" w:styleId="SpecHeading311">
    <w:name w:val="Spec: Heading 3 [1.1]"/>
    <w:basedOn w:val="Normal"/>
    <w:next w:val="Normal"/>
    <w:rsid w:val="00CA6731"/>
    <w:pPr>
      <w:keepNext/>
      <w:numPr>
        <w:ilvl w:val="2"/>
        <w:numId w:val="14"/>
      </w:numPr>
      <w:spacing w:before="250" w:after="250"/>
      <w:outlineLvl w:val="2"/>
    </w:pPr>
    <w:rPr>
      <w:b/>
    </w:rPr>
  </w:style>
  <w:style w:type="paragraph" w:customStyle="1" w:styleId="SpecHeading4A">
    <w:name w:val="Spec: Heading 4 [A.]"/>
    <w:basedOn w:val="Normal"/>
    <w:next w:val="Normal"/>
    <w:link w:val="SpecHeading4AChar"/>
    <w:rsid w:val="00CA6731"/>
    <w:pPr>
      <w:numPr>
        <w:ilvl w:val="3"/>
        <w:numId w:val="14"/>
      </w:numPr>
      <w:spacing w:before="250"/>
      <w:outlineLvl w:val="3"/>
    </w:pPr>
  </w:style>
  <w:style w:type="paragraph" w:customStyle="1" w:styleId="SpecHeading51">
    <w:name w:val="Spec: Heading 5 [1.]"/>
    <w:basedOn w:val="Normal"/>
    <w:next w:val="Normal"/>
    <w:link w:val="SpecHeading51Char"/>
    <w:rsid w:val="00CA6731"/>
    <w:pPr>
      <w:numPr>
        <w:ilvl w:val="4"/>
        <w:numId w:val="14"/>
      </w:numPr>
      <w:tabs>
        <w:tab w:val="left" w:pos="720"/>
      </w:tabs>
      <w:outlineLvl w:val="4"/>
    </w:pPr>
  </w:style>
  <w:style w:type="paragraph" w:customStyle="1" w:styleId="SpecHeading6a">
    <w:name w:val="Spec: Heading 6 [a.]"/>
    <w:basedOn w:val="Normal"/>
    <w:next w:val="Normal"/>
    <w:rsid w:val="00CA6731"/>
    <w:pPr>
      <w:numPr>
        <w:ilvl w:val="5"/>
        <w:numId w:val="14"/>
      </w:numPr>
      <w:outlineLvl w:val="5"/>
    </w:pPr>
  </w:style>
  <w:style w:type="paragraph" w:customStyle="1" w:styleId="SpecHeading71">
    <w:name w:val="Spec: Heading 7 [1)]"/>
    <w:basedOn w:val="Normal"/>
    <w:next w:val="Normal"/>
    <w:rsid w:val="00CA6731"/>
    <w:pPr>
      <w:numPr>
        <w:ilvl w:val="6"/>
        <w:numId w:val="14"/>
      </w:numPr>
    </w:pPr>
  </w:style>
  <w:style w:type="character" w:styleId="PageNumber">
    <w:name w:val="page number"/>
    <w:basedOn w:val="DefaultParagraphFont"/>
    <w:semiHidden/>
    <w:rsid w:val="00D433FF"/>
  </w:style>
  <w:style w:type="paragraph" w:customStyle="1" w:styleId="SpecFooter">
    <w:name w:val="Spec: Footer"/>
    <w:basedOn w:val="Normal"/>
    <w:rsid w:val="00C00EBB"/>
    <w:pPr>
      <w:tabs>
        <w:tab w:val="center" w:pos="5040"/>
      </w:tabs>
    </w:pPr>
  </w:style>
  <w:style w:type="paragraph" w:customStyle="1" w:styleId="SpecSpecifierNotes0">
    <w:name w:val="Spec:  Specifier Notes"/>
    <w:basedOn w:val="Normal"/>
    <w:rsid w:val="00840CF0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  <w:spacing w:before="250" w:after="250"/>
    </w:pPr>
  </w:style>
  <w:style w:type="character" w:customStyle="1" w:styleId="SpecHeading4AChar">
    <w:name w:val="Spec: Heading 4 [A.] Char"/>
    <w:link w:val="SpecHeading4A"/>
    <w:rsid w:val="00CA6731"/>
    <w:rPr>
      <w:rFonts w:ascii="Arial" w:hAnsi="Arial"/>
      <w:sz w:val="22"/>
      <w:szCs w:val="24"/>
      <w:lang w:val="en-US" w:eastAsia="en-US" w:bidi="ar-SA"/>
    </w:rPr>
  </w:style>
  <w:style w:type="character" w:customStyle="1" w:styleId="SpecHeading51Char">
    <w:name w:val="Spec: Heading 5 [1.] Char"/>
    <w:link w:val="SpecHeading51"/>
    <w:rsid w:val="00CA6731"/>
    <w:rPr>
      <w:rFonts w:ascii="Arial" w:hAnsi="Arial"/>
      <w:sz w:val="22"/>
      <w:szCs w:val="24"/>
      <w:lang w:val="en-US" w:eastAsia="en-US" w:bidi="ar-SA"/>
    </w:rPr>
  </w:style>
  <w:style w:type="paragraph" w:customStyle="1" w:styleId="SpecSectiontitle">
    <w:name w:val="Spec: Section title"/>
    <w:basedOn w:val="Normal"/>
    <w:next w:val="Normal"/>
    <w:rsid w:val="00E8657E"/>
    <w:pPr>
      <w:spacing w:before="250" w:after="500"/>
      <w:jc w:val="center"/>
      <w:outlineLvl w:val="0"/>
    </w:pPr>
    <w:rPr>
      <w:b/>
    </w:rPr>
  </w:style>
  <w:style w:type="paragraph" w:customStyle="1" w:styleId="SpecDocument">
    <w:name w:val="Spec: Document"/>
    <w:basedOn w:val="Normal"/>
    <w:next w:val="Normal"/>
    <w:rsid w:val="00E8657E"/>
    <w:pPr>
      <w:spacing w:before="500" w:after="500"/>
      <w:jc w:val="center"/>
      <w:outlineLvl w:val="0"/>
    </w:pPr>
    <w:rPr>
      <w:b/>
    </w:rPr>
  </w:style>
  <w:style w:type="paragraph" w:customStyle="1" w:styleId="SpecHeading1">
    <w:name w:val="Spec: Heading 1"/>
    <w:basedOn w:val="Normal"/>
    <w:next w:val="Normal"/>
    <w:rsid w:val="00CA6731"/>
    <w:pPr>
      <w:numPr>
        <w:numId w:val="14"/>
      </w:numPr>
      <w:spacing w:before="500" w:after="250"/>
      <w:jc w:val="center"/>
      <w:outlineLvl w:val="0"/>
    </w:pPr>
    <w:rPr>
      <w:b/>
    </w:rPr>
  </w:style>
  <w:style w:type="paragraph" w:customStyle="1" w:styleId="SpecHeading8a">
    <w:name w:val="Spec: Heading 8[a)]"/>
    <w:basedOn w:val="Normal"/>
    <w:next w:val="Normal"/>
    <w:rsid w:val="00CA6731"/>
    <w:pPr>
      <w:numPr>
        <w:ilvl w:val="7"/>
        <w:numId w:val="14"/>
      </w:numPr>
      <w:tabs>
        <w:tab w:val="left" w:pos="2347"/>
      </w:tabs>
    </w:pPr>
  </w:style>
  <w:style w:type="paragraph" w:styleId="BalloonText">
    <w:name w:val="Balloon Text"/>
    <w:basedOn w:val="Normal"/>
    <w:link w:val="BalloonTextChar"/>
    <w:rsid w:val="00BF5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58E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7F65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2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Header">
    <w:name w:val="Spec: Header"/>
    <w:basedOn w:val="Normal"/>
    <w:rsid w:val="00C00EBB"/>
    <w:pPr>
      <w:pBdr>
        <w:bottom w:val="single" w:sz="4" w:space="1" w:color="auto"/>
      </w:pBdr>
      <w:tabs>
        <w:tab w:val="center" w:pos="6480"/>
        <w:tab w:val="right" w:pos="10080"/>
      </w:tabs>
      <w:jc w:val="center"/>
    </w:pPr>
    <w:rPr>
      <w:i/>
      <w:sz w:val="20"/>
    </w:rPr>
  </w:style>
  <w:style w:type="paragraph" w:styleId="Header">
    <w:name w:val="header"/>
    <w:basedOn w:val="Normal"/>
    <w:semiHidden/>
    <w:rsid w:val="003623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6232E"/>
    <w:pPr>
      <w:tabs>
        <w:tab w:val="center" w:pos="4320"/>
        <w:tab w:val="right" w:pos="8640"/>
      </w:tabs>
    </w:pPr>
  </w:style>
  <w:style w:type="paragraph" w:customStyle="1" w:styleId="SpecContactInfo">
    <w:name w:val="Spec: Contact Info"/>
    <w:basedOn w:val="Normal"/>
    <w:rsid w:val="00C00EBB"/>
    <w:pPr>
      <w:tabs>
        <w:tab w:val="left" w:pos="1296"/>
        <w:tab w:val="left" w:pos="1800"/>
        <w:tab w:val="right" w:pos="10080"/>
      </w:tabs>
    </w:pPr>
  </w:style>
  <w:style w:type="character" w:styleId="Hyperlink">
    <w:name w:val="Hyperlink"/>
    <w:semiHidden/>
    <w:rsid w:val="006D3C81"/>
    <w:rPr>
      <w:rFonts w:ascii="Arial" w:hAnsi="Arial"/>
      <w:color w:val="000000"/>
      <w:sz w:val="22"/>
      <w:szCs w:val="22"/>
      <w:u w:val="none"/>
    </w:rPr>
  </w:style>
  <w:style w:type="paragraph" w:customStyle="1" w:styleId="SpecSectionend">
    <w:name w:val="Spec: Section end"/>
    <w:basedOn w:val="Normal"/>
    <w:next w:val="Normal"/>
    <w:rsid w:val="004048DF"/>
    <w:pPr>
      <w:spacing w:before="500" w:after="250"/>
      <w:jc w:val="center"/>
      <w:outlineLvl w:val="0"/>
    </w:pPr>
    <w:rPr>
      <w:b/>
    </w:rPr>
  </w:style>
  <w:style w:type="paragraph" w:customStyle="1" w:styleId="SpecSpecifierNotes">
    <w:name w:val="Spec: Specifier Notes"/>
    <w:basedOn w:val="Normal"/>
    <w:rsid w:val="00071573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</w:pPr>
  </w:style>
  <w:style w:type="paragraph" w:customStyle="1" w:styleId="SpecHeading2Part1">
    <w:name w:val="Spec: Heading 2 [Part 1]"/>
    <w:basedOn w:val="Normal"/>
    <w:next w:val="Normal"/>
    <w:rsid w:val="00CA6731"/>
    <w:pPr>
      <w:numPr>
        <w:ilvl w:val="1"/>
        <w:numId w:val="14"/>
      </w:numPr>
      <w:spacing w:before="500"/>
      <w:outlineLvl w:val="1"/>
    </w:pPr>
    <w:rPr>
      <w:b/>
    </w:rPr>
  </w:style>
  <w:style w:type="paragraph" w:customStyle="1" w:styleId="SpecHeading311">
    <w:name w:val="Spec: Heading 3 [1.1]"/>
    <w:basedOn w:val="Normal"/>
    <w:next w:val="Normal"/>
    <w:rsid w:val="00CA6731"/>
    <w:pPr>
      <w:keepNext/>
      <w:numPr>
        <w:ilvl w:val="2"/>
        <w:numId w:val="14"/>
      </w:numPr>
      <w:spacing w:before="250" w:after="250"/>
      <w:outlineLvl w:val="2"/>
    </w:pPr>
    <w:rPr>
      <w:b/>
    </w:rPr>
  </w:style>
  <w:style w:type="paragraph" w:customStyle="1" w:styleId="SpecHeading4A">
    <w:name w:val="Spec: Heading 4 [A.]"/>
    <w:basedOn w:val="Normal"/>
    <w:next w:val="Normal"/>
    <w:link w:val="SpecHeading4AChar"/>
    <w:rsid w:val="00CA6731"/>
    <w:pPr>
      <w:numPr>
        <w:ilvl w:val="3"/>
        <w:numId w:val="14"/>
      </w:numPr>
      <w:spacing w:before="250"/>
      <w:outlineLvl w:val="3"/>
    </w:pPr>
  </w:style>
  <w:style w:type="paragraph" w:customStyle="1" w:styleId="SpecHeading51">
    <w:name w:val="Spec: Heading 5 [1.]"/>
    <w:basedOn w:val="Normal"/>
    <w:next w:val="Normal"/>
    <w:link w:val="SpecHeading51Char"/>
    <w:rsid w:val="00CA6731"/>
    <w:pPr>
      <w:numPr>
        <w:ilvl w:val="4"/>
        <w:numId w:val="14"/>
      </w:numPr>
      <w:tabs>
        <w:tab w:val="left" w:pos="720"/>
      </w:tabs>
      <w:outlineLvl w:val="4"/>
    </w:pPr>
  </w:style>
  <w:style w:type="paragraph" w:customStyle="1" w:styleId="SpecHeading6a">
    <w:name w:val="Spec: Heading 6 [a.]"/>
    <w:basedOn w:val="Normal"/>
    <w:next w:val="Normal"/>
    <w:rsid w:val="00CA6731"/>
    <w:pPr>
      <w:numPr>
        <w:ilvl w:val="5"/>
        <w:numId w:val="14"/>
      </w:numPr>
      <w:outlineLvl w:val="5"/>
    </w:pPr>
  </w:style>
  <w:style w:type="paragraph" w:customStyle="1" w:styleId="SpecHeading71">
    <w:name w:val="Spec: Heading 7 [1)]"/>
    <w:basedOn w:val="Normal"/>
    <w:next w:val="Normal"/>
    <w:rsid w:val="00CA6731"/>
    <w:pPr>
      <w:numPr>
        <w:ilvl w:val="6"/>
        <w:numId w:val="14"/>
      </w:numPr>
    </w:pPr>
  </w:style>
  <w:style w:type="character" w:styleId="PageNumber">
    <w:name w:val="page number"/>
    <w:basedOn w:val="DefaultParagraphFont"/>
    <w:semiHidden/>
    <w:rsid w:val="00D433FF"/>
  </w:style>
  <w:style w:type="paragraph" w:customStyle="1" w:styleId="SpecFooter">
    <w:name w:val="Spec: Footer"/>
    <w:basedOn w:val="Normal"/>
    <w:rsid w:val="00C00EBB"/>
    <w:pPr>
      <w:tabs>
        <w:tab w:val="center" w:pos="5040"/>
      </w:tabs>
    </w:pPr>
  </w:style>
  <w:style w:type="paragraph" w:customStyle="1" w:styleId="SpecSpecifierNotes0">
    <w:name w:val="Spec:  Specifier Notes"/>
    <w:basedOn w:val="Normal"/>
    <w:rsid w:val="00840CF0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  <w:spacing w:before="250" w:after="250"/>
    </w:pPr>
  </w:style>
  <w:style w:type="character" w:customStyle="1" w:styleId="SpecHeading4AChar">
    <w:name w:val="Spec: Heading 4 [A.] Char"/>
    <w:link w:val="SpecHeading4A"/>
    <w:rsid w:val="00CA6731"/>
    <w:rPr>
      <w:rFonts w:ascii="Arial" w:hAnsi="Arial"/>
      <w:sz w:val="22"/>
      <w:szCs w:val="24"/>
      <w:lang w:val="en-US" w:eastAsia="en-US" w:bidi="ar-SA"/>
    </w:rPr>
  </w:style>
  <w:style w:type="character" w:customStyle="1" w:styleId="SpecHeading51Char">
    <w:name w:val="Spec: Heading 5 [1.] Char"/>
    <w:link w:val="SpecHeading51"/>
    <w:rsid w:val="00CA6731"/>
    <w:rPr>
      <w:rFonts w:ascii="Arial" w:hAnsi="Arial"/>
      <w:sz w:val="22"/>
      <w:szCs w:val="24"/>
      <w:lang w:val="en-US" w:eastAsia="en-US" w:bidi="ar-SA"/>
    </w:rPr>
  </w:style>
  <w:style w:type="paragraph" w:customStyle="1" w:styleId="SpecSectiontitle">
    <w:name w:val="Spec: Section title"/>
    <w:basedOn w:val="Normal"/>
    <w:next w:val="Normal"/>
    <w:rsid w:val="00E8657E"/>
    <w:pPr>
      <w:spacing w:before="250" w:after="500"/>
      <w:jc w:val="center"/>
      <w:outlineLvl w:val="0"/>
    </w:pPr>
    <w:rPr>
      <w:b/>
    </w:rPr>
  </w:style>
  <w:style w:type="paragraph" w:customStyle="1" w:styleId="SpecDocument">
    <w:name w:val="Spec: Document"/>
    <w:basedOn w:val="Normal"/>
    <w:next w:val="Normal"/>
    <w:rsid w:val="00E8657E"/>
    <w:pPr>
      <w:spacing w:before="500" w:after="500"/>
      <w:jc w:val="center"/>
      <w:outlineLvl w:val="0"/>
    </w:pPr>
    <w:rPr>
      <w:b/>
    </w:rPr>
  </w:style>
  <w:style w:type="paragraph" w:customStyle="1" w:styleId="SpecHeading1">
    <w:name w:val="Spec: Heading 1"/>
    <w:basedOn w:val="Normal"/>
    <w:next w:val="Normal"/>
    <w:rsid w:val="00CA6731"/>
    <w:pPr>
      <w:numPr>
        <w:numId w:val="14"/>
      </w:numPr>
      <w:spacing w:before="500" w:after="250"/>
      <w:jc w:val="center"/>
      <w:outlineLvl w:val="0"/>
    </w:pPr>
    <w:rPr>
      <w:b/>
    </w:rPr>
  </w:style>
  <w:style w:type="paragraph" w:customStyle="1" w:styleId="SpecHeading8a">
    <w:name w:val="Spec: Heading 8[a)]"/>
    <w:basedOn w:val="Normal"/>
    <w:next w:val="Normal"/>
    <w:rsid w:val="00CA6731"/>
    <w:pPr>
      <w:numPr>
        <w:ilvl w:val="7"/>
        <w:numId w:val="14"/>
      </w:numPr>
      <w:tabs>
        <w:tab w:val="left" w:pos="2347"/>
      </w:tabs>
    </w:pPr>
  </w:style>
  <w:style w:type="paragraph" w:styleId="BalloonText">
    <w:name w:val="Balloon Text"/>
    <w:basedOn w:val="Normal"/>
    <w:link w:val="BalloonTextChar"/>
    <w:rsid w:val="00BF5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58E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7F65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stm.org" TargetMode="External"/><Relationship Id="rId12" Type="http://schemas.openxmlformats.org/officeDocument/2006/relationships/hyperlink" Target="http://www.REVRBAcoustics.com" TargetMode="External"/><Relationship Id="rId13" Type="http://schemas.openxmlformats.org/officeDocument/2006/relationships/hyperlink" Target="mailto:Info@REVRBAcoustics.com" TargetMode="Externa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REVRBAcoustics.com" TargetMode="External"/><Relationship Id="rId10" Type="http://schemas.openxmlformats.org/officeDocument/2006/relationships/hyperlink" Target="mailto:Info@REVRBAcoustic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y\Documents\DATA\Guide%20Spec%20Templates\Guide%20Spec%20Template%203-22-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54309-21B8-244E-89AC-F4C619572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\Users\Gary\Documents\DATA\Guide Spec Templates\Guide Spec Template 3-22-17.dotx</Template>
  <TotalTime>0</TotalTime>
  <Pages>1</Pages>
  <Words>1420</Words>
  <Characters>8094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REVRB Designer Series Acoustical Panels</vt:lpstr>
    </vt:vector>
  </TitlesOfParts>
  <Company>New England Soundproofing</Company>
  <LinksUpToDate>false</LinksUpToDate>
  <CharactersWithSpaces>9496</CharactersWithSpaces>
  <SharedDoc>false</SharedDoc>
  <HLinks>
    <vt:vector size="12" baseType="variant">
      <vt:variant>
        <vt:i4>2293771</vt:i4>
      </vt:variant>
      <vt:variant>
        <vt:i4>3</vt:i4>
      </vt:variant>
      <vt:variant>
        <vt:i4>0</vt:i4>
      </vt:variant>
      <vt:variant>
        <vt:i4>5</vt:i4>
      </vt:variant>
      <vt:variant>
        <vt:lpwstr>mailto:bbb@aaaa.com</vt:lpwstr>
      </vt:variant>
      <vt:variant>
        <vt:lpwstr/>
      </vt:variant>
      <vt:variant>
        <vt:i4>4522078</vt:i4>
      </vt:variant>
      <vt:variant>
        <vt:i4>0</vt:i4>
      </vt:variant>
      <vt:variant>
        <vt:i4>0</vt:i4>
      </vt:variant>
      <vt:variant>
        <vt:i4>5</vt:i4>
      </vt:variant>
      <vt:variant>
        <vt:lpwstr>http://www.aaaa.com/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REVRB Designer Series Acoustical Panels</dc:title>
  <dc:subject>Guide Specification</dc:subject>
  <dc:creator>Gary Schuman</dc:creator>
  <cp:lastModifiedBy>Steven Drago</cp:lastModifiedBy>
  <cp:revision>2</cp:revision>
  <cp:lastPrinted>2017-06-09T16:29:00Z</cp:lastPrinted>
  <dcterms:created xsi:type="dcterms:W3CDTF">2017-06-16T12:58:00Z</dcterms:created>
  <dcterms:modified xsi:type="dcterms:W3CDTF">2017-06-16T12:58:00Z</dcterms:modified>
</cp:coreProperties>
</file>